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>
          <w:trHeight w:val="727" w:hRule="atLeast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>
                <w:rFonts w:ascii="Arial" w:hAnsi="Arial" w:eastAsia="Arial" w:cs="Arial"/>
                <w:b/>
                <w:b/>
                <w:color w:val="00006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TÉCNICO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Patinação Artística</w:t>
            </w:r>
            <w:r>
              <w:rPr/>
              <w:br/>
            </w: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2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2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2"/>
        <w:gridCol w:w="425"/>
        <w:gridCol w:w="141"/>
        <w:gridCol w:w="142"/>
        <w:gridCol w:w="496"/>
        <w:gridCol w:w="781"/>
        <w:gridCol w:w="1274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cs="Arial" w:ascii="Arial" w:hAnsi="Arial"/>
                <w:b/>
              </w:rPr>
              <w:t>Nome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Clube / Escola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SIGLA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ANO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Arial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Arial" w:ascii="MS Gothic" w:hAnsi="MS Gothic"/>
                <w:b/>
              </w:rPr>
              <w:t>☐</w:t>
            </w:r>
            <w:r>
              <w:rPr>
                <w:rFonts w:cs="Arial" w:ascii="Arial" w:hAnsi="Arial"/>
                <w:b/>
              </w:rPr>
              <w:t xml:space="preserve">  </w:t>
            </w:r>
            <w:r>
              <w:rPr>
                <w:rFonts w:cs="Arial" w:ascii="Arial" w:hAnsi="Arial"/>
                <w:b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lang w:val="pt-BR"/>
        </w:rPr>
        <w:t>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fins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efeitos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direito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autorizo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utilizar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minha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imagem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gratuitamente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publicidade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divulgação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evento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onde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estiver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participando. 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também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isento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qualquer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indenização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acidente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outro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afim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ocorrer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nesta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temporada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 competições 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Artística. Igualmente,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concordo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integralmente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Termos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Código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Ética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Artística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vigor, bem como tenho conhecimento do Estatuto da CBHP, Regras e Regulamentos da Modalidade. Declaro ter acessado o sítio da Autoridade Brasileira Antidopagem </w:t>
      </w:r>
      <w:hyperlink r:id="rId2">
        <w:r>
          <w:rPr>
            <w:rFonts w:cs="Arial" w:ascii="Arial" w:hAnsi="Arial"/>
            <w:color w:val="0000FF"/>
            <w:u w:val="single"/>
            <w:lang w:val="pt-BR"/>
          </w:rPr>
          <w:t>www.abcd.gov.br</w:t>
        </w:r>
      </w:hyperlink>
      <w:r>
        <w:rPr>
          <w:rFonts w:cs="Arial" w:ascii="Arial" w:hAnsi="Arial"/>
          <w:lang w:val="pt-BR"/>
        </w:rPr>
        <w:t xml:space="preserve"> conhecendo as suas disposições, instruído os atletas sob minha responsabilidade sobre  Legislação Antidopagem, Código Mundial Antidopagem, Lista de Substâncias e Métodos Proibidos, Autorização de Uso Terapêutico, e demais disposições relacionadas, e que “</w:t>
      </w:r>
      <w:r>
        <w:rPr>
          <w:rFonts w:cs="Arial" w:ascii="Arial" w:hAnsi="Arial"/>
          <w:i/>
          <w:iCs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cs="Arial" w:ascii="Arial" w:hAnsi="Arial"/>
          <w:lang w:val="pt-BR"/>
        </w:rPr>
        <w:t xml:space="preserve">”-  (Código Mundial Antidopagem – art. 2.1.1). Declaro permitir o uso dos meus dados pessoais fornecidos neste documento para o registro próprio da entidade, bem como em órgãos esportivos oficiais nacionais e internacionais aos quais a CBHP tem ou possa vir a ter vinculação. </w:t>
      </w:r>
      <w:r>
        <w:rPr>
          <w:rFonts w:cs="Arial" w:ascii="Arial" w:hAnsi="Arial"/>
          <w:b/>
          <w:bCs/>
          <w:lang w:val="pt-BR"/>
        </w:rPr>
        <w:t>Declaro que de nenhuma forma a CBHP será responsável por qualquer ressarcimento ou indenização decorrente de alteração de programação, data, local de evento,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 xml:space="preserve">de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2</w:t>
      </w:r>
      <w:r>
        <w:rPr>
          <w:rFonts w:cs="Arial" w:ascii="Arial" w:hAnsi="Arial"/>
        </w:rPr>
        <w:t>.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Técnico</w:t>
      </w:r>
      <w:r>
        <w:rPr>
          <w:rFonts w:eastAsia="Arial" w:cs="Arial" w:ascii="Arial" w:hAnsi="Arial"/>
          <w:b/>
        </w:rPr>
        <w:t xml:space="preserve"> </w:t>
      </w:r>
      <w:r>
        <w:rPr/>
        <w:br/>
      </w:r>
      <w:r>
        <w:rPr>
          <w:rFonts w:eastAsia="Arial" w:cs="Arial" w:ascii="Arial" w:hAnsi="Arial"/>
          <w:bCs/>
          <w:color w:val="FF0000"/>
          <w:sz w:val="16"/>
          <w:szCs w:val="16"/>
        </w:rPr>
        <w:t>(assinar manualmente)</w:t>
      </w:r>
      <w:r>
        <w:rPr>
          <w:rFonts w:eastAsia="Arial" w:cs="Arial" w:ascii="Arial" w:hAnsi="Arial"/>
          <w:b/>
          <w:color w:val="FF0000"/>
          <w:sz w:val="16"/>
          <w:szCs w:val="16"/>
        </w:rPr>
        <w:t xml:space="preserve"> </w:t>
      </w:r>
    </w:p>
    <w:p>
      <w:pPr>
        <w:pStyle w:val="Cabealho"/>
        <w:jc w:val="center"/>
        <w:rPr/>
      </w:pPr>
      <w:r>
        <w:rPr/>
      </w:r>
    </w:p>
    <w:p>
      <w:pPr>
        <w:pStyle w:val="Cabealho"/>
        <w:jc w:val="center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Cabealho"/>
        <w:jc w:val="center"/>
        <w:rPr>
          <w:color w:val="2A6099"/>
        </w:rPr>
      </w:pPr>
      <w:r>
        <w:rPr>
          <w:b/>
          <w:color w:val="2A6099"/>
          <w:sz w:val="20"/>
          <w:szCs w:val="20"/>
          <w:lang w:eastAsia="pt-BR"/>
        </w:rPr>
        <w:t>PREENCHER DIGITADO (PREFERENCIALMENTE) OU EM LETRA DE FORMA</w:t>
      </w:r>
    </w:p>
    <w:p>
      <w:pPr>
        <w:pStyle w:val="Cabealho"/>
        <w:jc w:val="center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abaixo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assinados,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Presidente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Agremiação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supra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citada,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conhecer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 Técnico</w:t>
      </w:r>
      <w:r>
        <w:rPr>
          <w:rFonts w:eastAsia="Arial" w:cs="Arial" w:ascii="Arial" w:hAnsi="Arial"/>
          <w:lang w:val="pt-BR"/>
        </w:rPr>
        <w:t xml:space="preserve">  </w:t>
      </w:r>
      <w:r>
        <w:rPr>
          <w:rFonts w:cs="Arial" w:ascii="Arial" w:hAnsi="Arial"/>
          <w:lang w:val="pt-BR"/>
        </w:rPr>
        <w:t>aqui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identificado, regularmente federado nesta temporada, 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atestam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assinaturas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declarações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constantes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ficha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 verdadeiras correspondendo aos documentos apresentados e verificados.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2</w:t>
      </w:r>
      <w:r>
        <w:rPr>
          <w:rFonts w:cs="Arial" w:ascii="Arial" w:hAnsi="Arial"/>
        </w:rPr>
        <w:t>.</w:t>
      </w:r>
    </w:p>
    <w:p>
      <w:pPr>
        <w:pStyle w:val="Normal"/>
        <w:jc w:val="center"/>
        <w:rPr/>
      </w:pPr>
      <w:r>
        <w:rPr/>
        <w:br/>
      </w:r>
      <w:r>
        <w:rPr>
          <w:rFonts w:cs="Arial" w:ascii="Arial" w:hAnsi="Arial"/>
          <w:sz w:val="18"/>
          <w:szCs w:val="18"/>
        </w:rPr>
        <w:t>(Local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560"/>
        <w:gridCol w:w="4679"/>
      </w:tblGrid>
      <w:tr>
        <w:trPr/>
        <w:tc>
          <w:tcPr>
            <w:tcW w:w="468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68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ou Responsável pelo Clube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da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Federação</w:t>
            </w:r>
          </w:p>
        </w:tc>
      </w:tr>
      <w:tr>
        <w:trPr/>
        <w:tc>
          <w:tcPr>
            <w:tcW w:w="468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eastAsia="Arial" w:cs="Arial" w:ascii="Arial" w:hAnsi="Arial"/>
                <w:bCs/>
                <w:color w:val="C9211E"/>
                <w:sz w:val="16"/>
                <w:szCs w:val="16"/>
              </w:rPr>
              <w:t>(O ENVIO  PELA PLATAFORMA COM  O LOGIN DO CLUBE É VÁLIDO COMO ASSINATURA DIGITAL)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color w:val="C9211E"/>
                <w:sz w:val="16"/>
                <w:szCs w:val="16"/>
              </w:rPr>
              <w:t>(</w:t>
            </w:r>
            <w:r>
              <w:rPr>
                <w:rFonts w:eastAsia="Calibri" w:cs="Arial" w:ascii="Arial" w:hAnsi="Arial"/>
                <w:color w:val="C9211E"/>
                <w:kern w:val="0"/>
                <w:sz w:val="16"/>
                <w:szCs w:val="16"/>
                <w:lang w:val="pt-BR" w:eastAsia="zh-CN" w:bidi="ar-SA"/>
              </w:rPr>
              <w:t xml:space="preserve">A APROVAÇÃO DESTE DOCUMENTO </w:t>
            </w:r>
            <w:r>
              <w:rPr>
                <w:rFonts w:cs="Arial" w:ascii="Arial" w:hAnsi="Arial"/>
                <w:color w:val="C9211E"/>
                <w:sz w:val="16"/>
                <w:szCs w:val="16"/>
              </w:rPr>
              <w:t>PELA FEDERAÇÃO NA PLATAFORMA, É VÁLIDO COMO ASSINATURA DIGITAL)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rPr/>
      </w:pPr>
      <w:r>
        <w:rPr>
          <w:rFonts w:cs="Calibri"/>
          <w:b/>
          <w:color w:val="FF0000"/>
          <w:sz w:val="20"/>
          <w:szCs w:val="20"/>
          <w:lang w:eastAsia="pt-BR"/>
        </w:rPr>
        <w:t>*  Somente profissionais aprovados pelo Comitê Técnico da CBHP são elegíveis para registro como Técnico Nacional.</w:t>
      </w:r>
    </w:p>
    <w:p>
      <w:pPr>
        <w:pStyle w:val="Cabealho"/>
        <w:rPr>
          <w:rFonts w:cs="Calibri"/>
          <w:b/>
          <w:b/>
          <w:color w:val="1F3864"/>
          <w:sz w:val="20"/>
          <w:szCs w:val="20"/>
          <w:lang w:eastAsia="pt-BR"/>
        </w:rPr>
      </w:pPr>
      <w:r>
        <w:rPr>
          <w:rFonts w:cs="Calibri"/>
          <w:b/>
          <w:color w:val="1F3864"/>
          <w:sz w:val="20"/>
          <w:szCs w:val="20"/>
          <w:lang w:eastAsia="pt-BR"/>
        </w:rPr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 xml:space="preserve">*  ESTA FICHA DEVERÁ SER PREENCHIDA DIGITADA (PREFERENCIALMENTE) OU EM LETRA DE FORMA, ASSINADA MANUALMENTE PELO TÉCNICO, DIGITALIZADA NO FORMATO PDF; ENVIADA PELO CLUBE ATRAVÉS DA PLATAFORMA ONLINE. </w:t>
      </w:r>
      <w:r>
        <w:rPr>
          <w:rFonts w:cs="Calibri"/>
          <w:color w:val="1F3864"/>
          <w:sz w:val="20"/>
          <w:szCs w:val="20"/>
        </w:rPr>
        <w:t>A ficha física original deverá  ser entregue e permanecer sob guarda d</w:t>
      </w:r>
      <w:r>
        <w:rPr>
          <w:rFonts w:eastAsia="Calibri" w:cs="Calibri"/>
          <w:color w:val="1F3864"/>
          <w:kern w:val="0"/>
          <w:sz w:val="20"/>
          <w:szCs w:val="20"/>
          <w:lang w:val="pt-BR" w:eastAsia="zh-CN" w:bidi="ar-SA"/>
        </w:rPr>
        <w:t>o clube</w:t>
      </w:r>
      <w:r>
        <w:rPr>
          <w:rFonts w:cs="Calibri"/>
          <w:color w:val="1F3864"/>
          <w:sz w:val="20"/>
          <w:szCs w:val="20"/>
        </w:rPr>
        <w:t>, mantendo o sigilo dos dados fornecidos. Para a digitalização da ficha no formato PDF, utilizar scanner ou aplicativo de celular com a função de scanner.</w:t>
      </w:r>
    </w:p>
    <w:p>
      <w:pPr>
        <w:pStyle w:val="Cabealho"/>
        <w:rPr>
          <w:rFonts w:cs="Calibri"/>
          <w:color w:val="1F3864"/>
          <w:sz w:val="20"/>
          <w:szCs w:val="20"/>
        </w:rPr>
      </w:pPr>
      <w:r>
        <w:rPr>
          <w:rFonts w:cs="Calibri"/>
          <w:color w:val="1F3864"/>
          <w:sz w:val="20"/>
          <w:szCs w:val="20"/>
        </w:rPr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>* O registro só é efetivado após a aprovação pela Federação de origem, aprovação pela secretaria da CBHP, upload dos  documentos regulamentares (Cópia da Carteira de Identidade, entre outros) e o pagamento da respectiva Nota de Débito conforme o Regimento de Taxas vigente na temporada.</w:t>
      </w:r>
    </w:p>
    <w:p>
      <w:pPr>
        <w:pStyle w:val="Cabealho"/>
        <w:rPr/>
      </w:pPr>
      <w:r>
        <w:rPr/>
      </w:r>
    </w:p>
    <w:p>
      <w:pPr>
        <w:pStyle w:val="Cabealho"/>
        <w:rPr>
          <w:rFonts w:cs="Calibri"/>
          <w:color w:val="262626"/>
          <w:sz w:val="20"/>
          <w:szCs w:val="20"/>
        </w:rPr>
      </w:pPr>
      <w:r>
        <w:rPr>
          <w:rFonts w:cs="Calibri"/>
          <w:color w:val="262626"/>
          <w:sz w:val="20"/>
          <w:szCs w:val="20"/>
        </w:rPr>
      </w:r>
    </w:p>
    <w:p>
      <w:pPr>
        <w:pStyle w:val="Cabealho"/>
        <w:jc w:val="center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</w:r>
    </w:p>
    <w:p>
      <w:pPr>
        <w:pStyle w:val="Cabealh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sz w:val="20"/>
        <w:szCs w:val="20"/>
        <w:lang w:eastAsia="zh-CN"/>
      </w:rPr>
      <w:t xml:space="preserve">Rua Mario de Andrade 48 sala 215   -   São Paulo, SP  -   CEP 01154-060     </w:t>
    </w:r>
    <w:r>
      <w:rPr>
        <w:rFonts w:eastAsia="Wingdings" w:cs="Wingdings" w:ascii="Wingdings" w:hAnsi="Wingdings"/>
        <w:b/>
        <w:sz w:val="20"/>
        <w:szCs w:val="20"/>
        <w:lang w:eastAsia="zh-CN"/>
      </w:rPr>
      <w:t></w:t>
    </w:r>
    <w:r>
      <w:rPr>
        <w:rFonts w:eastAsia="Calibri" w:cs="Arial"/>
        <w:b/>
        <w:sz w:val="20"/>
        <w:szCs w:val="20"/>
        <w:lang w:eastAsia="zh-CN"/>
      </w:rPr>
      <w:t xml:space="preserve">  +551136667999  </w:t>
    </w:r>
    <w:r>
      <w:rPr/>
      <w:br/>
    </w:r>
    <w:r>
      <w:rPr>
        <w:rFonts w:eastAsia="Calibri" w:cs="Arial"/>
        <w:sz w:val="20"/>
        <w:szCs w:val="20"/>
        <w:lang w:eastAsia="zh-CN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sz w:val="20"/>
        <w:szCs w:val="20"/>
        <w:lang w:eastAsia="zh-CN"/>
      </w:rPr>
      <w:t xml:space="preserve">   </w:t>
    </w:r>
    <w:hyperlink r:id="rId1">
      <w:r>
        <w:rPr>
          <w:rFonts w:eastAsia="Calibri" w:cs="Arial"/>
          <w:color w:val="000000"/>
          <w:sz w:val="20"/>
          <w:szCs w:val="20"/>
          <w:u w:val="single"/>
          <w:lang w:eastAsia="zh-CN"/>
        </w:rPr>
        <w:t>cbhp@cbhp.com.br</w:t>
      </w:r>
    </w:hyperlink>
    <w:r>
      <w:rPr>
        <w:rStyle w:val="LinkdaInternet"/>
        <w:rFonts w:eastAsia="Calibri" w:cs="Arial"/>
        <w:color w:val="000000"/>
        <w:sz w:val="20"/>
        <w:szCs w:val="20"/>
        <w:u w:val="single"/>
        <w:lang w:eastAsia="zh-CN"/>
      </w:rPr>
      <w:t xml:space="preserve">  </w:t>
    </w:r>
    <w:r>
      <w:rPr>
        <w:rFonts w:eastAsia="Calibri" w:cs="Arial"/>
        <w:color w:val="000000"/>
        <w:sz w:val="20"/>
        <w:szCs w:val="20"/>
        <w:lang w:eastAsia="zh-CN"/>
      </w:rPr>
      <w:t xml:space="preserve">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color w:val="000000"/>
        <w:sz w:val="20"/>
        <w:szCs w:val="20"/>
        <w:lang w:eastAsia="zh-CN"/>
      </w:rPr>
      <w:t xml:space="preserve">     </w:t>
    </w:r>
    <w:hyperlink r:id="rId2">
      <w:r>
        <w:rPr>
          <w:rFonts w:eastAsia="Calibri" w:cs="Arial"/>
          <w:color w:val="000000"/>
          <w:sz w:val="20"/>
          <w:szCs w:val="20"/>
          <w:u w:val="single"/>
          <w:lang w:eastAsia="zh-CN"/>
        </w:rPr>
        <w:t>www.cbhp.com.br</w:t>
      </w:r>
    </w:hyperlink>
    <w:r>
      <w:rPr>
        <w:rFonts w:eastAsia="Calibri" w:cs="Arial"/>
        <w:sz w:val="20"/>
        <w:szCs w:val="20"/>
        <w:lang w:eastAsia="zh-CN"/>
      </w:rPr>
      <w:t xml:space="preserve">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sz w:val="20"/>
        <w:szCs w:val="20"/>
        <w:lang w:eastAsia="zh-CN"/>
      </w:rPr>
      <w:t xml:space="preserve">             </w:t>
    </w:r>
    <w:r>
      <w:rPr>
        <w:rFonts w:eastAsia="Calibri" w:cs="Arial"/>
        <w:bCs/>
        <w:sz w:val="20"/>
        <w:szCs w:val="20"/>
        <w:lang w:eastAsia="zh-CN"/>
      </w:rPr>
      <w:t>Página:</w:t>
    </w:r>
    <w:r>
      <w:rPr>
        <w:rFonts w:eastAsia="Calibri" w:cs="Arial"/>
        <w:sz w:val="20"/>
        <w:szCs w:val="20"/>
        <w:lang w:eastAsia="zh-CN"/>
      </w:rPr>
      <w:t xml:space="preserve"> </w:t>
    </w:r>
    <w:r>
      <w:rPr>
        <w:rFonts w:eastAsia="Calibri"/>
        <w:sz w:val="20"/>
        <w:szCs w:val="20"/>
        <w:lang w:eastAsia="zh-CN"/>
      </w:rPr>
      <w:fldChar w:fldCharType="begin"/>
    </w:r>
    <w:r>
      <w:rPr>
        <w:sz w:val="20"/>
        <w:szCs w:val="20"/>
        <w:rFonts w:eastAsia="Calibri"/>
        <w:lang w:eastAsia="zh-CN"/>
      </w:rPr>
      <w:instrText> PAGE </w:instrText>
    </w:r>
    <w:r>
      <w:rPr>
        <w:sz w:val="20"/>
        <w:szCs w:val="20"/>
        <w:rFonts w:eastAsia="Calibri"/>
        <w:lang w:eastAsia="zh-CN"/>
      </w:rPr>
      <w:fldChar w:fldCharType="separate"/>
    </w:r>
    <w:r>
      <w:rPr>
        <w:sz w:val="20"/>
        <w:szCs w:val="20"/>
        <w:rFonts w:eastAsia="Calibri"/>
        <w:lang w:eastAsia="zh-CN"/>
      </w:rPr>
      <w:t>2</w:t>
    </w:r>
    <w:r>
      <w:rPr>
        <w:sz w:val="20"/>
        <w:szCs w:val="20"/>
        <w:rFonts w:eastAsia="Calibri"/>
        <w:lang w:eastAsia="zh-CN"/>
      </w:rPr>
      <w:fldChar w:fldCharType="end"/>
    </w:r>
    <w:r>
      <w:rPr>
        <w:rFonts w:eastAsia="Calibri"/>
        <w:sz w:val="20"/>
        <w:szCs w:val="20"/>
        <w:lang w:eastAsia="zh-CN"/>
      </w:rPr>
      <w:t xml:space="preserve"> de </w:t>
    </w:r>
    <w:r>
      <w:rPr>
        <w:rFonts w:eastAsia="Calibri"/>
        <w:sz w:val="20"/>
        <w:szCs w:val="20"/>
        <w:lang w:eastAsia="zh-CN"/>
      </w:rPr>
      <w:fldChar w:fldCharType="begin"/>
    </w:r>
    <w:r>
      <w:rPr>
        <w:sz w:val="20"/>
        <w:szCs w:val="20"/>
        <w:rFonts w:eastAsia="Calibri"/>
        <w:lang w:eastAsia="zh-CN"/>
      </w:rPr>
      <w:instrText> NUMPAGES </w:instrText>
    </w:r>
    <w:r>
      <w:rPr>
        <w:sz w:val="20"/>
        <w:szCs w:val="20"/>
        <w:rFonts w:eastAsia="Calibri"/>
        <w:lang w:eastAsia="zh-CN"/>
      </w:rPr>
      <w:fldChar w:fldCharType="separate"/>
    </w:r>
    <w:r>
      <w:rPr>
        <w:sz w:val="20"/>
        <w:szCs w:val="20"/>
        <w:rFonts w:eastAsia="Calibri"/>
        <w:lang w:eastAsia="zh-CN"/>
      </w:rPr>
      <w:t>2</w:t>
    </w:r>
    <w:r>
      <w:rPr>
        <w:sz w:val="20"/>
        <w:szCs w:val="20"/>
        <w:rFonts w:eastAsia="Calibri"/>
        <w:lang w:eastAsia="zh-CN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0"/>
        <w:szCs w:val="20"/>
        <w:lang w:eastAsia="zh-CN"/>
      </w:rPr>
    </w:pPr>
    <w:r>
      <w:rPr>
        <w:rFonts w:eastAsia="Calibri"/>
        <w:sz w:val="20"/>
        <w:szCs w:val="20"/>
        <w:lang w:eastAsia="zh-C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2"/>
        <w:szCs w:val="22"/>
        <w:lang w:eastAsia="zh-CN"/>
      </w:rPr>
    </w:pPr>
    <w:r>
      <w:rPr/>
      <w:drawing>
        <wp:inline distT="0" distB="0" distL="0" distR="0">
          <wp:extent cx="5873750" cy="106426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2"/>
        <w:szCs w:val="22"/>
        <w:lang w:eastAsia="zh-CN"/>
      </w:rPr>
    </w:pPr>
    <w:r>
      <w:rPr>
        <w:rFonts w:eastAsia="Calibri"/>
        <w:sz w:val="22"/>
        <w:szCs w:val="22"/>
        <w:lang w:eastAsia="zh-CN"/>
      </w:rPr>
    </w:r>
  </w:p>
</w:hdr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LibreOffice/7.2.2.2$Windows_X86_64 LibreOffice_project/02b2acce88a210515b4a5bb2e46cbfb63fe97d56</Application>
  <AppVersion>15.0000</AppVersion>
  <Pages>2</Pages>
  <Words>521</Words>
  <Characters>3244</Characters>
  <CharactersWithSpaces>3807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2021-05-04T22:32:00Z</dcterms:created>
  <dc:creator>Flavio Moreira</dc:creator>
  <dc:description>Temporada 2016</dc:description>
  <cp:keywords>www.cbhp.com.br www.cbhp.com.br www.cbhp.com.br</cp:keywords>
  <dc:language>pt-BR</dc:language>
  <cp:lastModifiedBy/>
  <cp:lastPrinted>2016-02-26T19:03:00Z</cp:lastPrinted>
  <dcterms:modified xsi:type="dcterms:W3CDTF">2021-11-12T23:59:49Z</dcterms:modified>
  <cp:revision>3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