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ATLETA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2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Slalom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Street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Downhill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Patinete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2"/>
        <w:gridCol w:w="425"/>
        <w:gridCol w:w="141"/>
        <w:gridCol w:w="142"/>
        <w:gridCol w:w="496"/>
        <w:gridCol w:w="781"/>
        <w:gridCol w:w="1274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cs="Arial" w:ascii="Arial" w:hAnsi="Arial"/>
                <w:b/>
              </w:rPr>
              <w:t>Nome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Clube / Escola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SIGLA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ANO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 </w:t>
            </w:r>
            <w:r>
              <w:rPr>
                <w:rFonts w:cs="Arial" w:ascii="Arial" w:hAnsi="Arial"/>
                <w:b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 w:eastAsia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fins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efeitos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direito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autorizo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utilizar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minha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imagem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gratuitamente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publicidade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divulgação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evento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onde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estiver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participando. 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também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isento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qualquer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indenização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acidente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outro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afim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ocorrer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nesta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temporada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praticando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 modalidade esportiva. Declaro ter conhecimento e aceitar integralmente o Estatuto e 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Ética da CBHP, regras e regulamentos nacionais e internacionais da modalidade esportiva. Declaro ter acessado o sítio da Autoridade Brasileira Antidopagem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cs="Arial" w:ascii="Arial" w:hAnsi="Arial"/>
          <w:i/>
          <w:iCs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lang w:val="pt-BR"/>
        </w:rPr>
        <w:t xml:space="preserve">” - (Código Mundial Antidopagem – art. 2.1.1). Declaro permitir o uso dos meus dados pessoais fornecidos neste documento para o registro próprio da entidade, bem como em órgãos esportivos oficiais nacionais e internacionais aos quais a CBHP tem ou possa vir a ter vinculação. </w:t>
      </w:r>
      <w:r>
        <w:rPr>
          <w:rFonts w:cs="Arial" w:ascii="Arial" w:hAnsi="Arial"/>
          <w:b/>
          <w:bCs/>
          <w:lang w:val="pt-BR"/>
        </w:rPr>
        <w:t>Declaro que de nenhuma forma a CBHP será responsável por qualquer ressarcimento ou indenização decorrente de alteração de programação, data, local de evento,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atleta</w:t>
      </w:r>
      <w:r>
        <w:rPr>
          <w:rFonts w:eastAsia="Arial" w:cs="Arial" w:ascii="Arial" w:hAnsi="Arial"/>
          <w:b/>
        </w:rPr>
        <w:t xml:space="preserve">  </w:t>
      </w:r>
    </w:p>
    <w:p>
      <w:pPr>
        <w:pStyle w:val="Cabealho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Cabealho"/>
        <w:jc w:val="center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Cabealho"/>
        <w:jc w:val="center"/>
        <w:rPr>
          <w:color w:val="2A6099"/>
        </w:rPr>
      </w:pPr>
      <w:r>
        <w:rPr>
          <w:b/>
          <w:color w:val="2A6099"/>
          <w:sz w:val="20"/>
          <w:szCs w:val="20"/>
          <w:lang w:eastAsia="pt-BR"/>
        </w:rPr>
        <w:t>PREENCHER DIGITADO (PREFERENCIALMENTE),  OU EM LETRA DE FORMA</w:t>
      </w:r>
      <w:r>
        <w:br w:type="page"/>
      </w:r>
    </w:p>
    <w:p>
      <w:pPr>
        <w:pStyle w:val="Cabealho"/>
        <w:jc w:val="center"/>
        <w:rPr>
          <w:color w:val="000099"/>
        </w:rPr>
      </w:pPr>
      <w:r>
        <w:rPr>
          <w:color w:val="000099"/>
        </w:rPr>
      </w:r>
    </w:p>
    <w:p>
      <w:pPr>
        <w:pStyle w:val="Cabealho"/>
        <w:jc w:val="center"/>
        <w:rPr/>
      </w:pPr>
      <w:r>
        <w:rPr>
          <w:b/>
          <w:bCs/>
          <w:color w:val="000099"/>
        </w:rPr>
        <w:t>AUTORIZAÇÃO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SER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PREENCHIDA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PARA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OS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ATLETAS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MENORES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DE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IDADE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Autorizo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meu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filho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praticar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modalidade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esportiva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concordo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integralmente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termos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acima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folha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1</w:t>
      </w:r>
      <w:r>
        <w:rPr>
          <w:rFonts w:eastAsia="Arial" w:cs="Arial" w:ascii="Arial" w:hAnsi="Arial"/>
        </w:rPr>
        <w:t xml:space="preserve"> deste documento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7560"/>
      </w:tblGrid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NOME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ATLETA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95"/>
        <w:gridCol w:w="709"/>
        <w:gridCol w:w="1134"/>
        <w:gridCol w:w="709"/>
        <w:gridCol w:w="3922"/>
      </w:tblGrid>
      <w:tr>
        <w:trPr/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Nome do Pai/Mãe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ou responsável legal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RG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CPF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Telefone para Emergências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202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  <w:r>
        <w:rPr>
          <w:rFonts w:eastAsia="Arial" w:cs="Arial" w:ascii="Arial" w:hAnsi="Arial"/>
        </w:rPr>
        <w:t>.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_____________________________________________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jc w:val="center"/>
        <w:rPr/>
      </w:pPr>
      <w:r>
        <w:rPr>
          <w:rFonts w:cs="Arial" w:ascii="Arial" w:hAnsi="Arial"/>
        </w:rPr>
        <w:t>Assinatura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do Pai ou Mãe, ou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responsável</w:t>
      </w:r>
      <w:r>
        <w:rPr>
          <w:rFonts w:eastAsia="Arial" w:cs="Arial" w:ascii="Arial" w:hAnsi="Arial"/>
        </w:rPr>
        <w:t xml:space="preserve"> legal</w:t>
      </w:r>
    </w:p>
    <w:p>
      <w:pPr>
        <w:pStyle w:val="Normal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assinados,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agremiação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atleta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amador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verdadeiras correspondendo aos documentos apresentados e verificados.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2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559"/>
        <w:gridCol w:w="4676"/>
      </w:tblGrid>
      <w:tr>
        <w:trPr/>
        <w:tc>
          <w:tcPr>
            <w:tcW w:w="46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68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Federação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color w:val="C9211E"/>
                <w:sz w:val="16"/>
                <w:szCs w:val="16"/>
              </w:rPr>
              <w:t>(O ENVIO  PELA PLATAFORMA COM  O LOGIN DO CLUBE É VÁLIDO COMO ASSINATURA DIGITAL)</w:t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color w:val="C9211E"/>
                <w:sz w:val="16"/>
                <w:szCs w:val="16"/>
              </w:rPr>
              <w:t>(</w:t>
            </w:r>
            <w:r>
              <w:rPr>
                <w:rFonts w:eastAsia="Calibri" w:cs="Arial" w:ascii="Arial" w:hAnsi="Arial"/>
                <w:color w:val="C9211E"/>
                <w:kern w:val="0"/>
                <w:sz w:val="16"/>
                <w:szCs w:val="16"/>
                <w:lang w:val="pt-BR" w:eastAsia="zh-CN" w:bidi="ar-SA"/>
              </w:rPr>
              <w:t xml:space="preserve">A APROVAÇÃO DESTE DOCUMENTO </w:t>
            </w:r>
            <w:r>
              <w:rPr>
                <w:rFonts w:cs="Arial" w:ascii="Arial" w:hAnsi="Arial"/>
                <w:color w:val="C9211E"/>
                <w:sz w:val="16"/>
                <w:szCs w:val="16"/>
              </w:rPr>
              <w:t>PELA FEDERAÇÃO NA PLATAFORMA, É VÁLIDO COMO ASSINATURA DIGITAL)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 xml:space="preserve">*  ESTA FICHA DEVERÁ SER PREENCHIDA DIGITADA (PREFERENCIALMENTE) OU EM LETRA DE FORMA, ASSINADA MANUALMENTE PELO ATLETA E RESPONSÁVEL (PARA MENORES DE IDADE), DIGITALIZADA NO FORMATO PDF; ENVIADA PELO CLUBE ATRAVÉS DA PLATAFORMA ONLINE </w:t>
      </w:r>
      <w:r>
        <w:rPr>
          <w:rFonts w:cs="Calibri"/>
          <w:b/>
          <w:color w:val="FF0000"/>
          <w:sz w:val="20"/>
          <w:szCs w:val="20"/>
          <w:lang w:eastAsia="pt-BR"/>
        </w:rPr>
        <w:t>OU POR E-MAIL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, CONFORME ORIENTAÇÕES DO COMITÊ TÉCNICO DA MODALIDADE. </w:t>
      </w:r>
      <w:r>
        <w:rPr>
          <w:rFonts w:cs="Calibri"/>
          <w:color w:val="1F3864"/>
          <w:sz w:val="20"/>
          <w:szCs w:val="20"/>
        </w:rPr>
        <w:t>A ficha física original deverá permanecer sob guarda do clube, mantendo o sigilo dos dados fornecidos. Para a digitalização da ficha no formato PDF, utilizar scanner ou aplicativo de celular com a função de scanner.</w:t>
      </w:r>
    </w:p>
    <w:p>
      <w:pPr>
        <w:pStyle w:val="Cabealho"/>
        <w:rPr>
          <w:rFonts w:cs="Calibri"/>
          <w:color w:val="1F3864"/>
          <w:sz w:val="20"/>
          <w:szCs w:val="20"/>
        </w:rPr>
      </w:pPr>
      <w:r>
        <w:rPr>
          <w:rFonts w:cs="Calibri"/>
          <w:color w:val="1F3864"/>
          <w:sz w:val="20"/>
          <w:szCs w:val="20"/>
        </w:rPr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>* O registro só é efetivado após a aprovação pela Federação de origem, aprovação pela secretaria da CBHP, upload/</w:t>
      </w:r>
      <w:r>
        <w:rPr>
          <w:rFonts w:cs="Calibri"/>
          <w:b/>
          <w:color w:val="1F3864"/>
          <w:sz w:val="20"/>
          <w:szCs w:val="20"/>
          <w:lang w:eastAsia="pt-BR"/>
        </w:rPr>
        <w:t>envio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 dos  documentos regulamentares (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por exemplo: 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Cópia da Carteira de Identidade, Atestado Médico,  </w:t>
      </w:r>
      <w:r>
        <w:rPr>
          <w:rFonts w:cs="Calibri"/>
          <w:b/>
          <w:color w:val="1F3864"/>
          <w:sz w:val="20"/>
          <w:szCs w:val="20"/>
          <w:lang w:eastAsia="pt-BR"/>
        </w:rPr>
        <w:t>entre outros, seguindo a determinação do comitê técnico da modalidade</w:t>
      </w:r>
      <w:r>
        <w:rPr>
          <w:rFonts w:cs="Calibri"/>
          <w:b/>
          <w:color w:val="1F3864"/>
          <w:sz w:val="20"/>
          <w:szCs w:val="20"/>
          <w:lang w:eastAsia="pt-BR"/>
        </w:rPr>
        <w:t>) e o pagamento da respectiva Nota de Débito conforme o Regimento de Taxas vigente na temporada.</w:t>
      </w:r>
    </w:p>
    <w:p>
      <w:pPr>
        <w:pStyle w:val="Cabealho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215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LinkdaInternet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/>
      <w:drawing>
        <wp:inline distT="0" distB="0" distL="0" distR="0">
          <wp:extent cx="5873750" cy="106426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LibreOffice/7.2.5.2$Windows_X86_64 LibreOffice_project/499f9727c189e6ef3471021d6132d4c694f357e5</Application>
  <AppVersion>15.0000</AppVersion>
  <Pages>2</Pages>
  <Words>608</Words>
  <Characters>3750</Characters>
  <CharactersWithSpaces>4475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 www.cbhp.com.br</cp:keywords>
  <dc:language>pt-BR</dc:language>
  <cp:lastModifiedBy/>
  <cp:lastPrinted>2016-02-26T19:03:00Z</cp:lastPrinted>
  <dcterms:modified xsi:type="dcterms:W3CDTF">2022-02-02T19:25:55Z</dcterms:modified>
  <cp:revision>2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