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15" w:rsidRDefault="00BE1C15" w:rsidP="00BE1C15">
      <w:pPr>
        <w:jc w:val="center"/>
      </w:pPr>
      <w:r w:rsidRPr="00105798">
        <w:rPr>
          <w:noProof/>
          <w:lang w:val="es-CO" w:eastAsia="es-CO"/>
        </w:rPr>
        <w:drawing>
          <wp:inline distT="0" distB="0" distL="0" distR="0" wp14:anchorId="7A7279AA" wp14:editId="14B26DD7">
            <wp:extent cx="5401945" cy="1354455"/>
            <wp:effectExtent l="0" t="0" r="8255" b="0"/>
            <wp:docPr id="28" name="Immagine 28" descr="Macintosh HD:Users:nicolagenchi:Dropbox:CIPA:CIPACommittee:FIRS:LOGO_FIRS: new_Logo_FI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olagenchi:Dropbox:CIPA:CIPACommittee:FIRS:LOGO_FIRS: new_Logo_FIR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1945" cy="1354455"/>
                    </a:xfrm>
                    <a:prstGeom prst="rect">
                      <a:avLst/>
                    </a:prstGeom>
                    <a:noFill/>
                    <a:ln>
                      <a:noFill/>
                    </a:ln>
                  </pic:spPr>
                </pic:pic>
              </a:graphicData>
            </a:graphic>
          </wp:inline>
        </w:drawing>
      </w:r>
    </w:p>
    <w:p w:rsidR="00BE1C15" w:rsidRDefault="00BE1C15" w:rsidP="00BE1C15">
      <w:pPr>
        <w:jc w:val="center"/>
      </w:pPr>
    </w:p>
    <w:p w:rsidR="00BE1C15" w:rsidRDefault="00BE1C15" w:rsidP="00BE1C15">
      <w:pPr>
        <w:jc w:val="center"/>
      </w:pPr>
    </w:p>
    <w:p w:rsidR="00BE1C15" w:rsidRDefault="00BE1C15" w:rsidP="00BE1C15">
      <w:pPr>
        <w:jc w:val="center"/>
      </w:pPr>
    </w:p>
    <w:p w:rsidR="00BE1C15" w:rsidRDefault="00BE1C15" w:rsidP="00BE1C15">
      <w:pPr>
        <w:jc w:val="center"/>
      </w:pPr>
    </w:p>
    <w:p w:rsidR="00BE1C15" w:rsidRDefault="00BE1C15" w:rsidP="00BE1C15">
      <w:pPr>
        <w:jc w:val="center"/>
      </w:pPr>
    </w:p>
    <w:p w:rsidR="00BE1C15" w:rsidRDefault="00BE1C15" w:rsidP="00BE1C15">
      <w:pPr>
        <w:jc w:val="center"/>
      </w:pPr>
    </w:p>
    <w:p w:rsidR="00BE1C15" w:rsidRDefault="00BE1C15" w:rsidP="00BE1C15">
      <w:pPr>
        <w:jc w:val="center"/>
      </w:pPr>
    </w:p>
    <w:p w:rsidR="00BE1C15" w:rsidRDefault="00BE1C15" w:rsidP="00BE1C15">
      <w:pPr>
        <w:jc w:val="center"/>
        <w:rPr>
          <w:b/>
          <w:sz w:val="56"/>
        </w:rPr>
      </w:pPr>
      <w:r>
        <w:rPr>
          <w:b/>
          <w:sz w:val="56"/>
        </w:rPr>
        <w:t>PAREJA DANZA</w:t>
      </w:r>
    </w:p>
    <w:p w:rsidR="00BE1C15" w:rsidRPr="00C71B99" w:rsidRDefault="00BE1C15" w:rsidP="00BE1C15">
      <w:pPr>
        <w:jc w:val="center"/>
        <w:rPr>
          <w:b/>
          <w:sz w:val="56"/>
        </w:rPr>
      </w:pPr>
      <w:r>
        <w:rPr>
          <w:b/>
          <w:sz w:val="56"/>
        </w:rPr>
        <w:t>2016</w:t>
      </w:r>
    </w:p>
    <w:p w:rsidR="00BE1C15" w:rsidRDefault="00BE1C15" w:rsidP="00BE1C15">
      <w:pPr>
        <w:jc w:val="center"/>
        <w:rPr>
          <w:b/>
          <w:sz w:val="52"/>
        </w:rPr>
      </w:pPr>
    </w:p>
    <w:p w:rsidR="00BE1C15" w:rsidRDefault="00BE1C15" w:rsidP="00BE1C15">
      <w:pPr>
        <w:jc w:val="center"/>
        <w:rPr>
          <w:b/>
          <w:sz w:val="36"/>
        </w:rPr>
      </w:pPr>
      <w:r>
        <w:rPr>
          <w:b/>
          <w:sz w:val="36"/>
        </w:rPr>
        <w:t xml:space="preserve">FIRS </w:t>
      </w:r>
      <w:r>
        <w:rPr>
          <w:b/>
          <w:sz w:val="36"/>
        </w:rPr>
        <w:t>COMITÉ ARTÍSTICO</w:t>
      </w:r>
    </w:p>
    <w:p w:rsidR="00BE1C15" w:rsidRPr="00F85C29" w:rsidRDefault="00BE1C15" w:rsidP="00BE1C15">
      <w:pPr>
        <w:spacing w:after="0" w:line="240" w:lineRule="auto"/>
        <w:rPr>
          <w:rFonts w:ascii="Calibri" w:eastAsia="Times New Roman" w:hAnsi="Calibri" w:cs="Arial"/>
          <w:b/>
          <w:sz w:val="28"/>
          <w:szCs w:val="24"/>
          <w:shd w:val="clear" w:color="auto" w:fill="FFFFFF"/>
        </w:rPr>
      </w:pPr>
    </w:p>
    <w:p w:rsidR="00BE1C15" w:rsidRDefault="00BE1C15" w:rsidP="00BE1C15">
      <w:pPr>
        <w:spacing w:after="0" w:line="240" w:lineRule="auto"/>
        <w:rPr>
          <w:rFonts w:ascii="Calibri" w:eastAsia="Times New Roman" w:hAnsi="Calibri" w:cs="Arial"/>
          <w:b/>
          <w:sz w:val="28"/>
          <w:szCs w:val="24"/>
          <w:shd w:val="clear" w:color="auto" w:fill="FFFFFF"/>
          <w:lang w:val="en-US"/>
        </w:rPr>
      </w:pPr>
      <w:r>
        <w:rPr>
          <w:rFonts w:ascii="Calibri" w:eastAsia="Times New Roman" w:hAnsi="Calibri" w:cs="Arial"/>
          <w:b/>
          <w:sz w:val="28"/>
          <w:szCs w:val="24"/>
          <w:shd w:val="clear" w:color="auto" w:fill="FFFFFF"/>
          <w:lang w:val="en-US"/>
        </w:rPr>
        <w:br w:type="page"/>
      </w:r>
    </w:p>
    <w:p w:rsidR="00BC2BD3" w:rsidRPr="00BE1C15" w:rsidRDefault="00BC2BD3" w:rsidP="00BC2BD3">
      <w:pPr>
        <w:jc w:val="center"/>
        <w:rPr>
          <w:rFonts w:ascii="Calibri" w:eastAsia="Times New Roman" w:hAnsi="Calibri" w:cs="Arial"/>
          <w:b/>
          <w:sz w:val="32"/>
          <w:szCs w:val="24"/>
          <w:shd w:val="clear" w:color="auto" w:fill="FFFFFF"/>
          <w:lang w:val="en-US"/>
        </w:rPr>
      </w:pPr>
      <w:r w:rsidRPr="00BE1C15">
        <w:rPr>
          <w:rFonts w:ascii="Calibri" w:eastAsia="Times New Roman" w:hAnsi="Calibri" w:cs="Arial"/>
          <w:b/>
          <w:sz w:val="32"/>
          <w:szCs w:val="24"/>
          <w:shd w:val="clear" w:color="auto" w:fill="FFFFFF"/>
          <w:lang w:val="en-US"/>
        </w:rPr>
        <w:lastRenderedPageBreak/>
        <w:t>PAREJA DAN</w:t>
      </w:r>
      <w:r w:rsidR="007E0D64" w:rsidRPr="00BE1C15">
        <w:rPr>
          <w:rFonts w:ascii="Calibri" w:eastAsia="Times New Roman" w:hAnsi="Calibri" w:cs="Arial"/>
          <w:b/>
          <w:sz w:val="32"/>
          <w:szCs w:val="24"/>
          <w:shd w:val="clear" w:color="auto" w:fill="FFFFFF"/>
          <w:lang w:val="en-US"/>
        </w:rPr>
        <w:t>ZA</w:t>
      </w:r>
      <w:r w:rsidRPr="00BE1C15">
        <w:rPr>
          <w:rFonts w:ascii="Calibri" w:eastAsia="Times New Roman" w:hAnsi="Calibri" w:cs="Arial"/>
          <w:b/>
          <w:sz w:val="32"/>
          <w:szCs w:val="24"/>
          <w:shd w:val="clear" w:color="auto" w:fill="FFFFFF"/>
          <w:lang w:val="en-US"/>
        </w:rPr>
        <w:t xml:space="preserve"> 2016</w:t>
      </w:r>
    </w:p>
    <w:p w:rsidR="005E67F4" w:rsidRPr="004E74C1" w:rsidRDefault="009E380D" w:rsidP="00E66003">
      <w:pPr>
        <w:jc w:val="both"/>
        <w:rPr>
          <w:rFonts w:asciiTheme="minorHAnsi" w:hAnsiTheme="minorHAnsi"/>
          <w:sz w:val="24"/>
          <w:szCs w:val="24"/>
          <w:lang w:val="es-CO"/>
        </w:rPr>
      </w:pPr>
      <w:r w:rsidRPr="004E74C1">
        <w:rPr>
          <w:rFonts w:asciiTheme="minorHAnsi" w:hAnsiTheme="minorHAnsi"/>
          <w:sz w:val="24"/>
          <w:szCs w:val="24"/>
          <w:lang w:val="es-CO"/>
        </w:rPr>
        <w:t>La competencia</w:t>
      </w:r>
      <w:r w:rsidR="00E66003" w:rsidRPr="004E74C1">
        <w:rPr>
          <w:rFonts w:asciiTheme="minorHAnsi" w:hAnsiTheme="minorHAnsi"/>
          <w:sz w:val="24"/>
          <w:szCs w:val="24"/>
          <w:lang w:val="es-CO"/>
        </w:rPr>
        <w:t xml:space="preserve"> se divide en dos jornadas, no en tres, y la Style Dance se presenta como remplazo de la </w:t>
      </w:r>
      <w:r w:rsidR="00D47303">
        <w:rPr>
          <w:rFonts w:asciiTheme="minorHAnsi" w:hAnsiTheme="minorHAnsi"/>
          <w:sz w:val="24"/>
          <w:szCs w:val="24"/>
          <w:lang w:val="es-CO"/>
        </w:rPr>
        <w:t>segunda danza obligatoria y la d</w:t>
      </w:r>
      <w:r w:rsidR="00E66003" w:rsidRPr="004E74C1">
        <w:rPr>
          <w:rFonts w:asciiTheme="minorHAnsi" w:hAnsiTheme="minorHAnsi"/>
          <w:sz w:val="24"/>
          <w:szCs w:val="24"/>
          <w:lang w:val="es-CO"/>
        </w:rPr>
        <w:t xml:space="preserve">anza </w:t>
      </w:r>
      <w:r w:rsidR="00D47303">
        <w:rPr>
          <w:rFonts w:asciiTheme="minorHAnsi" w:hAnsiTheme="minorHAnsi"/>
          <w:sz w:val="24"/>
          <w:szCs w:val="24"/>
          <w:lang w:val="es-CO"/>
        </w:rPr>
        <w:t>o</w:t>
      </w:r>
      <w:r w:rsidR="00E66003" w:rsidRPr="004E74C1">
        <w:rPr>
          <w:rFonts w:asciiTheme="minorHAnsi" w:hAnsiTheme="minorHAnsi"/>
          <w:sz w:val="24"/>
          <w:szCs w:val="24"/>
          <w:lang w:val="es-CO"/>
        </w:rPr>
        <w:t>riginal. La competencia se divide de la siguiente manera:</w:t>
      </w:r>
    </w:p>
    <w:p w:rsidR="00E66003" w:rsidRPr="004E74C1" w:rsidRDefault="00E66003" w:rsidP="00E66003">
      <w:pPr>
        <w:rPr>
          <w:rFonts w:asciiTheme="minorHAnsi" w:eastAsia="Times New Roman" w:hAnsiTheme="minorHAnsi" w:cs="Arial"/>
          <w:b/>
          <w:sz w:val="24"/>
          <w:szCs w:val="24"/>
          <w:u w:val="single"/>
          <w:shd w:val="clear" w:color="auto" w:fill="FFFFFF"/>
          <w:lang w:val="es-CO"/>
        </w:rPr>
      </w:pPr>
      <w:r w:rsidRPr="004E74C1">
        <w:rPr>
          <w:rFonts w:asciiTheme="minorHAnsi" w:eastAsia="Times New Roman" w:hAnsiTheme="minorHAnsi" w:cs="Arial"/>
          <w:b/>
          <w:sz w:val="24"/>
          <w:szCs w:val="24"/>
          <w:u w:val="single"/>
          <w:shd w:val="clear" w:color="auto" w:fill="FFFFFF"/>
          <w:lang w:val="es-CO"/>
        </w:rPr>
        <w:t>Primer día</w:t>
      </w:r>
    </w:p>
    <w:p w:rsidR="006F6099" w:rsidRPr="004E74C1" w:rsidRDefault="006F6099" w:rsidP="006F6099">
      <w:pPr>
        <w:pStyle w:val="Prrafodelista"/>
        <w:numPr>
          <w:ilvl w:val="0"/>
          <w:numId w:val="1"/>
        </w:numPr>
        <w:jc w:val="both"/>
        <w:rPr>
          <w:rFonts w:asciiTheme="minorHAnsi" w:hAnsiTheme="minorHAnsi"/>
          <w:sz w:val="24"/>
          <w:szCs w:val="24"/>
          <w:lang w:val="es-CO"/>
        </w:rPr>
      </w:pPr>
      <w:r w:rsidRPr="004E74C1">
        <w:rPr>
          <w:rFonts w:asciiTheme="minorHAnsi" w:hAnsiTheme="minorHAnsi"/>
          <w:b/>
          <w:sz w:val="24"/>
          <w:szCs w:val="24"/>
          <w:lang w:val="es-CO"/>
        </w:rPr>
        <w:t>Una DANZA OBLIGATORIA</w:t>
      </w:r>
      <w:r w:rsidRPr="004E74C1">
        <w:rPr>
          <w:rFonts w:asciiTheme="minorHAnsi" w:hAnsiTheme="minorHAnsi"/>
          <w:sz w:val="24"/>
          <w:szCs w:val="24"/>
          <w:lang w:val="es-CO"/>
        </w:rPr>
        <w:t xml:space="preserve"> sorteada por CIPA. </w:t>
      </w:r>
    </w:p>
    <w:p w:rsidR="00E66003" w:rsidRPr="004E74C1" w:rsidRDefault="006F6099" w:rsidP="00BC2BD3">
      <w:pPr>
        <w:pStyle w:val="Prrafodelista"/>
        <w:numPr>
          <w:ilvl w:val="0"/>
          <w:numId w:val="1"/>
        </w:numPr>
        <w:jc w:val="both"/>
        <w:rPr>
          <w:rFonts w:asciiTheme="minorHAnsi" w:hAnsiTheme="minorHAnsi"/>
          <w:sz w:val="24"/>
          <w:szCs w:val="24"/>
          <w:lang w:val="es-CO"/>
        </w:rPr>
      </w:pPr>
      <w:r w:rsidRPr="004E74C1">
        <w:rPr>
          <w:rFonts w:asciiTheme="minorHAnsi" w:hAnsiTheme="minorHAnsi"/>
          <w:b/>
          <w:sz w:val="24"/>
          <w:szCs w:val="24"/>
          <w:lang w:val="es-CO"/>
        </w:rPr>
        <w:t>Una STYLE DANCE</w:t>
      </w:r>
      <w:r w:rsidR="00BC2BD3" w:rsidRPr="004E74C1">
        <w:rPr>
          <w:rFonts w:asciiTheme="minorHAnsi" w:hAnsiTheme="minorHAnsi"/>
          <w:sz w:val="24"/>
          <w:szCs w:val="24"/>
          <w:lang w:val="es-CO"/>
        </w:rPr>
        <w:t xml:space="preserve"> sorteada por CIPA. </w:t>
      </w:r>
    </w:p>
    <w:p w:rsidR="006F6099" w:rsidRPr="004E74C1" w:rsidRDefault="006F6099" w:rsidP="006F6099">
      <w:pPr>
        <w:jc w:val="both"/>
        <w:rPr>
          <w:rFonts w:asciiTheme="minorHAnsi" w:hAnsiTheme="minorHAnsi"/>
          <w:b/>
          <w:sz w:val="24"/>
          <w:szCs w:val="24"/>
          <w:u w:val="single"/>
          <w:lang w:val="es-CO"/>
        </w:rPr>
      </w:pPr>
      <w:r w:rsidRPr="004E74C1">
        <w:rPr>
          <w:rFonts w:asciiTheme="minorHAnsi" w:hAnsiTheme="minorHAnsi"/>
          <w:b/>
          <w:sz w:val="24"/>
          <w:szCs w:val="24"/>
          <w:u w:val="single"/>
          <w:lang w:val="es-CO"/>
        </w:rPr>
        <w:t>Segundo día</w:t>
      </w:r>
    </w:p>
    <w:p w:rsidR="00BC2BD3" w:rsidRPr="004E74C1" w:rsidRDefault="00BC2BD3" w:rsidP="00D47303">
      <w:pPr>
        <w:pStyle w:val="Prrafodelista"/>
        <w:numPr>
          <w:ilvl w:val="0"/>
          <w:numId w:val="12"/>
        </w:numPr>
        <w:jc w:val="both"/>
        <w:rPr>
          <w:rFonts w:asciiTheme="minorHAnsi" w:hAnsiTheme="minorHAnsi"/>
          <w:sz w:val="24"/>
          <w:szCs w:val="24"/>
          <w:lang w:val="es-CO"/>
        </w:rPr>
      </w:pPr>
      <w:r w:rsidRPr="004E74C1">
        <w:rPr>
          <w:rFonts w:asciiTheme="minorHAnsi" w:hAnsiTheme="minorHAnsi"/>
          <w:b/>
          <w:sz w:val="24"/>
          <w:szCs w:val="24"/>
          <w:lang w:val="es-CO"/>
        </w:rPr>
        <w:t>Una</w:t>
      </w:r>
      <w:r w:rsidRPr="004E74C1">
        <w:rPr>
          <w:rFonts w:asciiTheme="minorHAnsi" w:hAnsiTheme="minorHAnsi"/>
          <w:sz w:val="24"/>
          <w:szCs w:val="24"/>
          <w:lang w:val="es-CO"/>
        </w:rPr>
        <w:t xml:space="preserve"> </w:t>
      </w:r>
      <w:r w:rsidRPr="004E74C1">
        <w:rPr>
          <w:rFonts w:asciiTheme="minorHAnsi" w:hAnsiTheme="minorHAnsi"/>
          <w:b/>
          <w:sz w:val="24"/>
          <w:szCs w:val="24"/>
          <w:lang w:val="es-CO"/>
        </w:rPr>
        <w:t xml:space="preserve">DANZA LIBRE </w:t>
      </w:r>
      <w:r w:rsidRPr="004E74C1">
        <w:rPr>
          <w:rFonts w:asciiTheme="minorHAnsi" w:hAnsiTheme="minorHAnsi"/>
          <w:sz w:val="24"/>
          <w:szCs w:val="24"/>
          <w:lang w:val="es-CO"/>
        </w:rPr>
        <w:t>(programa libre).</w:t>
      </w:r>
    </w:p>
    <w:p w:rsidR="006F6099" w:rsidRPr="004E74C1" w:rsidRDefault="006F6099" w:rsidP="006F6099">
      <w:pPr>
        <w:rPr>
          <w:rFonts w:asciiTheme="minorHAnsi" w:eastAsia="Times New Roman" w:hAnsiTheme="minorHAnsi" w:cs="Arial"/>
          <w:b/>
          <w:sz w:val="24"/>
          <w:szCs w:val="24"/>
          <w:shd w:val="clear" w:color="auto" w:fill="FFFFFF"/>
          <w:lang w:val="es-CO"/>
        </w:rPr>
      </w:pPr>
      <w:r w:rsidRPr="004E74C1">
        <w:rPr>
          <w:rFonts w:asciiTheme="minorHAnsi" w:eastAsia="Times New Roman" w:hAnsiTheme="minorHAnsi" w:cs="Arial"/>
          <w:b/>
          <w:sz w:val="24"/>
          <w:szCs w:val="24"/>
          <w:shd w:val="clear" w:color="auto" w:fill="FFFFFF"/>
          <w:lang w:val="es-CO"/>
        </w:rPr>
        <w:t xml:space="preserve">Valor de cada parte de la competencia: </w:t>
      </w:r>
    </w:p>
    <w:p w:rsidR="006F6099" w:rsidRPr="004E74C1" w:rsidRDefault="006F6099" w:rsidP="006F6099">
      <w:pPr>
        <w:pStyle w:val="Prrafodelista"/>
        <w:numPr>
          <w:ilvl w:val="0"/>
          <w:numId w:val="2"/>
        </w:numPr>
        <w:rPr>
          <w:rFonts w:asciiTheme="minorHAnsi" w:eastAsia="Times New Roman" w:hAnsiTheme="minorHAnsi" w:cs="Arial"/>
          <w:sz w:val="24"/>
          <w:szCs w:val="24"/>
          <w:shd w:val="clear" w:color="auto" w:fill="FFFFFF"/>
          <w:lang w:val="es-CO"/>
        </w:rPr>
      </w:pPr>
      <w:r w:rsidRPr="004E74C1">
        <w:rPr>
          <w:rFonts w:asciiTheme="minorHAnsi" w:eastAsia="Times New Roman" w:hAnsiTheme="minorHAnsi" w:cs="Arial"/>
          <w:sz w:val="24"/>
          <w:szCs w:val="24"/>
          <w:shd w:val="clear" w:color="auto" w:fill="FFFFFF"/>
          <w:lang w:val="es-CO"/>
        </w:rPr>
        <w:t>Danza Obligatoria: 25% (1 nota)</w:t>
      </w:r>
      <w:r w:rsidR="00BC2BD3" w:rsidRPr="004E74C1">
        <w:rPr>
          <w:rFonts w:asciiTheme="minorHAnsi" w:eastAsia="Times New Roman" w:hAnsiTheme="minorHAnsi" w:cs="Arial"/>
          <w:sz w:val="24"/>
          <w:szCs w:val="24"/>
          <w:shd w:val="clear" w:color="auto" w:fill="FFFFFF"/>
          <w:lang w:val="es-CO"/>
        </w:rPr>
        <w:t>.</w:t>
      </w:r>
    </w:p>
    <w:p w:rsidR="006F6099" w:rsidRPr="004E74C1" w:rsidRDefault="006F6099" w:rsidP="006F6099">
      <w:pPr>
        <w:pStyle w:val="Prrafodelista"/>
        <w:numPr>
          <w:ilvl w:val="0"/>
          <w:numId w:val="2"/>
        </w:numPr>
        <w:rPr>
          <w:rFonts w:asciiTheme="minorHAnsi" w:eastAsia="Times New Roman" w:hAnsiTheme="minorHAnsi" w:cs="Arial"/>
          <w:sz w:val="24"/>
          <w:szCs w:val="24"/>
          <w:shd w:val="clear" w:color="auto" w:fill="FFFFFF"/>
          <w:lang w:val="es-CO"/>
        </w:rPr>
      </w:pPr>
      <w:r w:rsidRPr="004E74C1">
        <w:rPr>
          <w:rFonts w:asciiTheme="minorHAnsi" w:eastAsia="Times New Roman" w:hAnsiTheme="minorHAnsi" w:cs="Arial"/>
          <w:sz w:val="24"/>
          <w:szCs w:val="24"/>
          <w:shd w:val="clear" w:color="auto" w:fill="FFFFFF"/>
          <w:lang w:val="es-CO"/>
        </w:rPr>
        <w:t>Style Dance</w:t>
      </w:r>
      <w:r w:rsidRPr="004E74C1">
        <w:rPr>
          <w:rFonts w:asciiTheme="minorHAnsi" w:eastAsia="Times New Roman" w:hAnsiTheme="minorHAnsi" w:cs="Arial"/>
          <w:i/>
          <w:sz w:val="24"/>
          <w:szCs w:val="24"/>
          <w:shd w:val="clear" w:color="auto" w:fill="FFFFFF"/>
          <w:lang w:val="es-CO"/>
        </w:rPr>
        <w:t>:</w:t>
      </w:r>
      <w:r w:rsidRPr="004E74C1">
        <w:rPr>
          <w:rFonts w:asciiTheme="minorHAnsi" w:eastAsia="Times New Roman" w:hAnsiTheme="minorHAnsi" w:cs="Arial"/>
          <w:sz w:val="24"/>
          <w:szCs w:val="24"/>
          <w:shd w:val="clear" w:color="auto" w:fill="FFFFFF"/>
          <w:lang w:val="es-CO"/>
        </w:rPr>
        <w:t xml:space="preserve"> 35% (2 notas)</w:t>
      </w:r>
      <w:r w:rsidR="00BC2BD3" w:rsidRPr="004E74C1">
        <w:rPr>
          <w:rFonts w:asciiTheme="minorHAnsi" w:eastAsia="Times New Roman" w:hAnsiTheme="minorHAnsi" w:cs="Arial"/>
          <w:sz w:val="24"/>
          <w:szCs w:val="24"/>
          <w:shd w:val="clear" w:color="auto" w:fill="FFFFFF"/>
          <w:lang w:val="es-CO"/>
        </w:rPr>
        <w:t>.</w:t>
      </w:r>
    </w:p>
    <w:p w:rsidR="00BC2BD3" w:rsidRPr="004E74C1" w:rsidRDefault="006F6099" w:rsidP="00BC2BD3">
      <w:pPr>
        <w:pStyle w:val="Prrafodelista"/>
        <w:numPr>
          <w:ilvl w:val="0"/>
          <w:numId w:val="2"/>
        </w:numPr>
        <w:rPr>
          <w:rFonts w:asciiTheme="minorHAnsi" w:eastAsia="Times New Roman" w:hAnsiTheme="minorHAnsi" w:cs="Arial"/>
          <w:b/>
          <w:sz w:val="28"/>
          <w:szCs w:val="32"/>
          <w:shd w:val="clear" w:color="auto" w:fill="FFFFFF"/>
          <w:lang w:val="es-CO"/>
        </w:rPr>
      </w:pPr>
      <w:r w:rsidRPr="004E74C1">
        <w:rPr>
          <w:rFonts w:asciiTheme="minorHAnsi" w:eastAsia="Times New Roman" w:hAnsiTheme="minorHAnsi" w:cs="Arial"/>
          <w:sz w:val="24"/>
          <w:szCs w:val="24"/>
          <w:shd w:val="clear" w:color="auto" w:fill="FFFFFF"/>
          <w:lang w:val="es-CO"/>
        </w:rPr>
        <w:t>Danza Libre: 40% (2 notas)</w:t>
      </w:r>
      <w:r w:rsidR="00BC2BD3" w:rsidRPr="004E74C1">
        <w:rPr>
          <w:rFonts w:asciiTheme="minorHAnsi" w:eastAsia="Times New Roman" w:hAnsiTheme="minorHAnsi" w:cs="Arial"/>
          <w:sz w:val="24"/>
          <w:szCs w:val="24"/>
          <w:shd w:val="clear" w:color="auto" w:fill="FFFFFF"/>
          <w:lang w:val="es-CO"/>
        </w:rPr>
        <w:t>.</w:t>
      </w:r>
    </w:p>
    <w:tbl>
      <w:tblPr>
        <w:tblStyle w:val="GridTable2Accent1"/>
        <w:tblW w:w="9518" w:type="dxa"/>
        <w:tblLook w:val="0420" w:firstRow="1" w:lastRow="0" w:firstColumn="0" w:lastColumn="0" w:noHBand="0" w:noVBand="1"/>
      </w:tblPr>
      <w:tblGrid>
        <w:gridCol w:w="3139"/>
        <w:gridCol w:w="2977"/>
        <w:gridCol w:w="3402"/>
      </w:tblGrid>
      <w:tr w:rsidR="00BC2BD3" w:rsidRPr="004E74C1" w:rsidTr="00E72869">
        <w:trPr>
          <w:cnfStyle w:val="100000000000" w:firstRow="1" w:lastRow="0" w:firstColumn="0" w:lastColumn="0" w:oddVBand="0" w:evenVBand="0" w:oddHBand="0" w:evenHBand="0" w:firstRowFirstColumn="0" w:firstRowLastColumn="0" w:lastRowFirstColumn="0" w:lastRowLastColumn="0"/>
          <w:trHeight w:val="300"/>
        </w:trPr>
        <w:tc>
          <w:tcPr>
            <w:tcW w:w="6116" w:type="dxa"/>
            <w:gridSpan w:val="2"/>
            <w:noWrap/>
          </w:tcPr>
          <w:p w:rsidR="00BC2BD3" w:rsidRPr="004E74C1" w:rsidRDefault="00BC2BD3" w:rsidP="00E72869">
            <w:pPr>
              <w:spacing w:after="0"/>
              <w:ind w:right="-70"/>
              <w:jc w:val="center"/>
              <w:rPr>
                <w:rFonts w:ascii="Calibri" w:eastAsia="Times New Roman" w:hAnsi="Calibri" w:cs="Calibri"/>
                <w:b w:val="0"/>
                <w:bCs w:val="0"/>
                <w:sz w:val="24"/>
                <w:szCs w:val="24"/>
                <w:lang w:val="es-CO"/>
              </w:rPr>
            </w:pPr>
            <w:r w:rsidRPr="004E74C1">
              <w:rPr>
                <w:rFonts w:ascii="Calibri" w:eastAsia="Times New Roman" w:hAnsi="Calibri" w:cs="Calibri"/>
                <w:sz w:val="24"/>
                <w:szCs w:val="24"/>
                <w:lang w:val="es-CO"/>
              </w:rPr>
              <w:t>DÍA 1</w:t>
            </w:r>
          </w:p>
        </w:tc>
        <w:tc>
          <w:tcPr>
            <w:tcW w:w="3402" w:type="dxa"/>
            <w:noWrap/>
          </w:tcPr>
          <w:p w:rsidR="00BC2BD3" w:rsidRPr="004E74C1" w:rsidRDefault="00BC2BD3" w:rsidP="00E72869">
            <w:pPr>
              <w:spacing w:after="0"/>
              <w:ind w:right="-70"/>
              <w:jc w:val="center"/>
              <w:rPr>
                <w:rFonts w:ascii="Calibri" w:eastAsia="Times New Roman" w:hAnsi="Calibri" w:cs="Calibri"/>
                <w:sz w:val="24"/>
                <w:szCs w:val="24"/>
                <w:lang w:val="es-CO"/>
              </w:rPr>
            </w:pPr>
            <w:r w:rsidRPr="004E74C1">
              <w:rPr>
                <w:rFonts w:ascii="Calibri" w:eastAsia="Times New Roman" w:hAnsi="Calibri" w:cs="Calibri"/>
                <w:sz w:val="24"/>
                <w:szCs w:val="24"/>
                <w:lang w:val="es-CO"/>
              </w:rPr>
              <w:t>DÍA 2</w:t>
            </w:r>
          </w:p>
        </w:tc>
      </w:tr>
      <w:tr w:rsidR="00BC2BD3" w:rsidRPr="004E74C1" w:rsidTr="00E72869">
        <w:trPr>
          <w:cnfStyle w:val="000000100000" w:firstRow="0" w:lastRow="0" w:firstColumn="0" w:lastColumn="0" w:oddVBand="0" w:evenVBand="0" w:oddHBand="1" w:evenHBand="0" w:firstRowFirstColumn="0" w:firstRowLastColumn="0" w:lastRowFirstColumn="0" w:lastRowLastColumn="0"/>
          <w:trHeight w:val="300"/>
        </w:trPr>
        <w:tc>
          <w:tcPr>
            <w:tcW w:w="3139" w:type="dxa"/>
            <w:noWrap/>
            <w:hideMark/>
          </w:tcPr>
          <w:p w:rsidR="00BC2BD3" w:rsidRPr="004E74C1" w:rsidRDefault="00BC2BD3" w:rsidP="00E72869">
            <w:pPr>
              <w:spacing w:after="0"/>
              <w:jc w:val="center"/>
              <w:rPr>
                <w:rFonts w:ascii="Calibri" w:eastAsia="Times New Roman" w:hAnsi="Calibri" w:cs="Calibri"/>
                <w:b/>
                <w:sz w:val="24"/>
                <w:szCs w:val="24"/>
                <w:lang w:val="es-CO"/>
              </w:rPr>
            </w:pPr>
            <w:r w:rsidRPr="004E74C1">
              <w:rPr>
                <w:rFonts w:ascii="Calibri" w:eastAsia="Times New Roman" w:hAnsi="Calibri" w:cs="Calibri"/>
                <w:b/>
                <w:sz w:val="24"/>
                <w:szCs w:val="24"/>
                <w:lang w:val="es-CO"/>
              </w:rPr>
              <w:t>PARTE 1</w:t>
            </w:r>
          </w:p>
        </w:tc>
        <w:tc>
          <w:tcPr>
            <w:tcW w:w="2977" w:type="dxa"/>
            <w:noWrap/>
            <w:hideMark/>
          </w:tcPr>
          <w:p w:rsidR="00BC2BD3" w:rsidRPr="004E74C1" w:rsidRDefault="00BC2BD3" w:rsidP="00E72869">
            <w:pPr>
              <w:spacing w:after="0"/>
              <w:ind w:right="-70"/>
              <w:jc w:val="center"/>
              <w:rPr>
                <w:rFonts w:ascii="Calibri" w:eastAsia="Times New Roman" w:hAnsi="Calibri" w:cs="Calibri"/>
                <w:b/>
                <w:sz w:val="24"/>
                <w:szCs w:val="24"/>
                <w:lang w:val="es-CO"/>
              </w:rPr>
            </w:pPr>
            <w:r w:rsidRPr="004E74C1">
              <w:rPr>
                <w:rFonts w:ascii="Calibri" w:eastAsia="Times New Roman" w:hAnsi="Calibri" w:cs="Calibri"/>
                <w:b/>
                <w:sz w:val="24"/>
                <w:szCs w:val="24"/>
                <w:lang w:val="es-CO"/>
              </w:rPr>
              <w:t>PARTE 2</w:t>
            </w:r>
          </w:p>
        </w:tc>
        <w:tc>
          <w:tcPr>
            <w:tcW w:w="3402" w:type="dxa"/>
            <w:noWrap/>
            <w:hideMark/>
          </w:tcPr>
          <w:p w:rsidR="00BC2BD3" w:rsidRPr="004E74C1" w:rsidRDefault="00BC2BD3" w:rsidP="00E72869">
            <w:pPr>
              <w:spacing w:after="0"/>
              <w:ind w:right="-70"/>
              <w:jc w:val="center"/>
              <w:rPr>
                <w:rFonts w:ascii="Calibri" w:eastAsia="Times New Roman" w:hAnsi="Calibri" w:cs="Calibri"/>
                <w:b/>
                <w:sz w:val="24"/>
                <w:szCs w:val="24"/>
                <w:lang w:val="es-CO"/>
              </w:rPr>
            </w:pPr>
            <w:r w:rsidRPr="004E74C1">
              <w:rPr>
                <w:rFonts w:ascii="Calibri" w:eastAsia="Times New Roman" w:hAnsi="Calibri" w:cs="Calibri"/>
                <w:b/>
                <w:sz w:val="24"/>
                <w:szCs w:val="24"/>
                <w:lang w:val="es-CO"/>
              </w:rPr>
              <w:t>PARTE 3</w:t>
            </w:r>
          </w:p>
        </w:tc>
      </w:tr>
      <w:tr w:rsidR="00BC2BD3" w:rsidRPr="004E74C1" w:rsidTr="00E72869">
        <w:trPr>
          <w:trHeight w:val="383"/>
        </w:trPr>
        <w:tc>
          <w:tcPr>
            <w:tcW w:w="3139" w:type="dxa"/>
            <w:hideMark/>
          </w:tcPr>
          <w:p w:rsidR="00BC2BD3" w:rsidRPr="004E74C1" w:rsidRDefault="00BC2BD3" w:rsidP="00E72869">
            <w:pPr>
              <w:spacing w:after="0"/>
              <w:jc w:val="center"/>
              <w:rPr>
                <w:rFonts w:ascii="Calibri" w:eastAsia="Times New Roman" w:hAnsi="Calibri" w:cs="Calibri"/>
                <w:sz w:val="24"/>
                <w:szCs w:val="24"/>
                <w:lang w:val="es-CO"/>
              </w:rPr>
            </w:pPr>
            <w:r w:rsidRPr="004E74C1">
              <w:rPr>
                <w:rFonts w:ascii="Calibri" w:eastAsia="Times New Roman" w:hAnsi="Calibri" w:cs="Calibri"/>
                <w:sz w:val="24"/>
                <w:szCs w:val="24"/>
                <w:lang w:val="es-CO"/>
              </w:rPr>
              <w:t>Danza obligatoria</w:t>
            </w:r>
          </w:p>
        </w:tc>
        <w:tc>
          <w:tcPr>
            <w:tcW w:w="2977" w:type="dxa"/>
            <w:noWrap/>
            <w:hideMark/>
          </w:tcPr>
          <w:p w:rsidR="00BC2BD3" w:rsidRPr="004E74C1" w:rsidRDefault="00BC2BD3" w:rsidP="00E72869">
            <w:pPr>
              <w:spacing w:after="0"/>
              <w:ind w:right="-70"/>
              <w:jc w:val="center"/>
              <w:rPr>
                <w:rFonts w:ascii="Calibri" w:eastAsia="Times New Roman" w:hAnsi="Calibri" w:cs="Calibri"/>
                <w:sz w:val="24"/>
                <w:szCs w:val="24"/>
                <w:lang w:val="es-CO"/>
              </w:rPr>
            </w:pPr>
            <w:r w:rsidRPr="004E74C1">
              <w:rPr>
                <w:rFonts w:ascii="Calibri" w:eastAsia="Times New Roman" w:hAnsi="Calibri" w:cs="Calibri"/>
                <w:sz w:val="24"/>
                <w:szCs w:val="24"/>
                <w:lang w:val="es-CO"/>
              </w:rPr>
              <w:t>Style Dance</w:t>
            </w:r>
          </w:p>
        </w:tc>
        <w:tc>
          <w:tcPr>
            <w:tcW w:w="3402" w:type="dxa"/>
            <w:noWrap/>
            <w:hideMark/>
          </w:tcPr>
          <w:p w:rsidR="00BC2BD3" w:rsidRPr="004E74C1" w:rsidRDefault="00BC2BD3" w:rsidP="00E72869">
            <w:pPr>
              <w:spacing w:after="0"/>
              <w:ind w:right="-70"/>
              <w:jc w:val="center"/>
              <w:rPr>
                <w:rFonts w:ascii="Calibri" w:eastAsia="Times New Roman" w:hAnsi="Calibri" w:cs="Calibri"/>
                <w:sz w:val="24"/>
                <w:szCs w:val="24"/>
                <w:lang w:val="es-CO"/>
              </w:rPr>
            </w:pPr>
            <w:r w:rsidRPr="004E74C1">
              <w:rPr>
                <w:rFonts w:ascii="Calibri" w:eastAsia="Times New Roman" w:hAnsi="Calibri" w:cs="Calibri"/>
                <w:sz w:val="24"/>
                <w:szCs w:val="24"/>
                <w:lang w:val="es-CO"/>
              </w:rPr>
              <w:t>Danza libre</w:t>
            </w:r>
          </w:p>
        </w:tc>
      </w:tr>
      <w:tr w:rsidR="00BC2BD3" w:rsidRPr="004E74C1" w:rsidTr="00E72869">
        <w:trPr>
          <w:cnfStyle w:val="000000100000" w:firstRow="0" w:lastRow="0" w:firstColumn="0" w:lastColumn="0" w:oddVBand="0" w:evenVBand="0" w:oddHBand="1" w:evenHBand="0" w:firstRowFirstColumn="0" w:firstRowLastColumn="0" w:lastRowFirstColumn="0" w:lastRowLastColumn="0"/>
          <w:trHeight w:val="300"/>
        </w:trPr>
        <w:tc>
          <w:tcPr>
            <w:tcW w:w="3139" w:type="dxa"/>
            <w:hideMark/>
          </w:tcPr>
          <w:p w:rsidR="00BC2BD3" w:rsidRPr="004E74C1" w:rsidRDefault="00BC2BD3" w:rsidP="00E72869">
            <w:pPr>
              <w:spacing w:after="0"/>
              <w:jc w:val="center"/>
              <w:rPr>
                <w:rFonts w:ascii="Calibri" w:eastAsia="Times New Roman" w:hAnsi="Calibri" w:cs="Calibri"/>
                <w:sz w:val="24"/>
                <w:szCs w:val="24"/>
                <w:lang w:val="es-CO"/>
              </w:rPr>
            </w:pPr>
            <w:r w:rsidRPr="004E74C1">
              <w:rPr>
                <w:rFonts w:ascii="Calibri" w:eastAsia="Times New Roman" w:hAnsi="Calibri" w:cs="Calibri"/>
                <w:sz w:val="24"/>
                <w:szCs w:val="24"/>
                <w:lang w:val="es-CO"/>
              </w:rPr>
              <w:t>25% de la competencia</w:t>
            </w:r>
          </w:p>
        </w:tc>
        <w:tc>
          <w:tcPr>
            <w:tcW w:w="2977" w:type="dxa"/>
            <w:hideMark/>
          </w:tcPr>
          <w:p w:rsidR="00BC2BD3" w:rsidRPr="004E74C1" w:rsidRDefault="00BC2BD3" w:rsidP="00E72869">
            <w:pPr>
              <w:spacing w:after="0"/>
              <w:ind w:right="-70"/>
              <w:jc w:val="center"/>
              <w:rPr>
                <w:rFonts w:ascii="Calibri" w:eastAsia="Times New Roman" w:hAnsi="Calibri" w:cs="Calibri"/>
                <w:sz w:val="24"/>
                <w:szCs w:val="24"/>
                <w:lang w:val="es-CO"/>
              </w:rPr>
            </w:pPr>
            <w:r w:rsidRPr="004E74C1">
              <w:rPr>
                <w:rFonts w:ascii="Calibri" w:eastAsia="Times New Roman" w:hAnsi="Calibri" w:cs="Calibri"/>
                <w:sz w:val="24"/>
                <w:szCs w:val="24"/>
                <w:lang w:val="es-CO"/>
              </w:rPr>
              <w:t>35% de la competencia</w:t>
            </w:r>
          </w:p>
        </w:tc>
        <w:tc>
          <w:tcPr>
            <w:tcW w:w="3402" w:type="dxa"/>
            <w:hideMark/>
          </w:tcPr>
          <w:p w:rsidR="00BC2BD3" w:rsidRPr="004E74C1" w:rsidRDefault="00BC2BD3" w:rsidP="00E72869">
            <w:pPr>
              <w:spacing w:after="0"/>
              <w:ind w:right="-70"/>
              <w:jc w:val="center"/>
              <w:rPr>
                <w:rFonts w:ascii="Calibri" w:eastAsia="Times New Roman" w:hAnsi="Calibri" w:cs="Calibri"/>
                <w:sz w:val="24"/>
                <w:szCs w:val="24"/>
                <w:lang w:val="es-CO"/>
              </w:rPr>
            </w:pPr>
            <w:r w:rsidRPr="004E74C1">
              <w:rPr>
                <w:rFonts w:ascii="Calibri" w:eastAsia="Times New Roman" w:hAnsi="Calibri" w:cs="Calibri"/>
                <w:sz w:val="24"/>
                <w:szCs w:val="24"/>
                <w:lang w:val="es-CO"/>
              </w:rPr>
              <w:t>40% de la competencia</w:t>
            </w:r>
          </w:p>
        </w:tc>
      </w:tr>
    </w:tbl>
    <w:p w:rsidR="00BC2BD3" w:rsidRPr="004E74C1" w:rsidRDefault="00BC2BD3" w:rsidP="006A7831">
      <w:pPr>
        <w:pStyle w:val="Prrafodelista"/>
        <w:spacing w:after="0" w:line="240" w:lineRule="auto"/>
        <w:ind w:left="360"/>
        <w:rPr>
          <w:rFonts w:asciiTheme="minorHAnsi" w:eastAsia="Times New Roman" w:hAnsiTheme="minorHAnsi" w:cs="Arial"/>
          <w:b/>
          <w:sz w:val="28"/>
          <w:szCs w:val="32"/>
          <w:shd w:val="clear" w:color="auto" w:fill="FFFFFF"/>
          <w:lang w:val="es-CO"/>
        </w:rPr>
      </w:pPr>
    </w:p>
    <w:p w:rsidR="006A7831" w:rsidRDefault="006A7831" w:rsidP="006A7831">
      <w:pPr>
        <w:spacing w:after="0" w:line="240" w:lineRule="auto"/>
        <w:jc w:val="center"/>
        <w:rPr>
          <w:rFonts w:asciiTheme="minorHAnsi" w:eastAsia="Times New Roman" w:hAnsiTheme="minorHAnsi" w:cs="Arial"/>
          <w:b/>
          <w:sz w:val="28"/>
          <w:szCs w:val="32"/>
          <w:shd w:val="clear" w:color="auto" w:fill="FFFFFF"/>
          <w:lang w:val="es-CO"/>
        </w:rPr>
      </w:pPr>
    </w:p>
    <w:p w:rsidR="006F6099" w:rsidRPr="004E74C1" w:rsidRDefault="006F6099" w:rsidP="00BC2BD3">
      <w:pPr>
        <w:jc w:val="center"/>
        <w:rPr>
          <w:rFonts w:asciiTheme="minorHAnsi" w:eastAsia="Times New Roman" w:hAnsiTheme="minorHAnsi" w:cs="Arial"/>
          <w:b/>
          <w:sz w:val="28"/>
          <w:szCs w:val="32"/>
          <w:shd w:val="clear" w:color="auto" w:fill="FFFFFF"/>
          <w:lang w:val="es-CO"/>
        </w:rPr>
      </w:pPr>
      <w:r w:rsidRPr="004E74C1">
        <w:rPr>
          <w:rFonts w:asciiTheme="minorHAnsi" w:eastAsia="Times New Roman" w:hAnsiTheme="minorHAnsi" w:cs="Arial"/>
          <w:b/>
          <w:sz w:val="28"/>
          <w:szCs w:val="32"/>
          <w:shd w:val="clear" w:color="auto" w:fill="FFFFFF"/>
          <w:lang w:val="es-CO"/>
        </w:rPr>
        <w:t xml:space="preserve">STYLE DANCE </w:t>
      </w:r>
      <w:r w:rsidR="00BC2BD3" w:rsidRPr="004E74C1">
        <w:rPr>
          <w:rFonts w:asciiTheme="minorHAnsi" w:eastAsia="Times New Roman" w:hAnsiTheme="minorHAnsi" w:cs="Arial"/>
          <w:b/>
          <w:sz w:val="28"/>
          <w:szCs w:val="32"/>
          <w:shd w:val="clear" w:color="auto" w:fill="FFFFFF"/>
          <w:lang w:val="es-CO"/>
        </w:rPr>
        <w:t>- PAREJA</w:t>
      </w:r>
      <w:r w:rsidRPr="004E74C1">
        <w:rPr>
          <w:rFonts w:asciiTheme="minorHAnsi" w:eastAsia="Times New Roman" w:hAnsiTheme="minorHAnsi" w:cs="Arial"/>
          <w:b/>
          <w:sz w:val="28"/>
          <w:szCs w:val="32"/>
          <w:shd w:val="clear" w:color="auto" w:fill="FFFFFF"/>
          <w:lang w:val="es-CO"/>
        </w:rPr>
        <w:t xml:space="preserve"> DANZA</w:t>
      </w:r>
    </w:p>
    <w:p w:rsidR="00BC2BD3" w:rsidRPr="004E74C1" w:rsidRDefault="006F6099" w:rsidP="00BC2BD3">
      <w:pPr>
        <w:pStyle w:val="Prrafodelista"/>
        <w:numPr>
          <w:ilvl w:val="0"/>
          <w:numId w:val="3"/>
        </w:numPr>
        <w:jc w:val="both"/>
        <w:rPr>
          <w:rFonts w:asciiTheme="minorHAnsi" w:eastAsia="Times New Roman" w:hAnsiTheme="minorHAnsi" w:cs="Arial"/>
          <w:sz w:val="24"/>
          <w:szCs w:val="24"/>
          <w:shd w:val="clear" w:color="auto" w:fill="FFFFFF"/>
          <w:lang w:val="es-CO"/>
        </w:rPr>
      </w:pPr>
      <w:r w:rsidRPr="004E74C1">
        <w:rPr>
          <w:rFonts w:asciiTheme="minorHAnsi" w:eastAsia="Times New Roman" w:hAnsiTheme="minorHAnsi" w:cs="Arial"/>
          <w:sz w:val="24"/>
          <w:szCs w:val="24"/>
          <w:shd w:val="clear" w:color="auto" w:fill="FFFFFF"/>
          <w:lang w:val="es-CO"/>
        </w:rPr>
        <w:t>La duración de la Style Dance es de 2:</w:t>
      </w:r>
      <w:r w:rsidR="0017282C" w:rsidRPr="004E74C1">
        <w:rPr>
          <w:rFonts w:asciiTheme="minorHAnsi" w:eastAsia="Times New Roman" w:hAnsiTheme="minorHAnsi" w:cs="Arial"/>
          <w:sz w:val="24"/>
          <w:szCs w:val="24"/>
          <w:shd w:val="clear" w:color="auto" w:fill="FFFFFF"/>
          <w:lang w:val="es-CO"/>
        </w:rPr>
        <w:t>4</w:t>
      </w:r>
      <w:r w:rsidRPr="004E74C1">
        <w:rPr>
          <w:rFonts w:asciiTheme="minorHAnsi" w:eastAsia="Times New Roman" w:hAnsiTheme="minorHAnsi" w:cs="Arial"/>
          <w:sz w:val="24"/>
          <w:szCs w:val="24"/>
          <w:shd w:val="clear" w:color="auto" w:fill="FFFFFF"/>
          <w:lang w:val="es-CO"/>
        </w:rPr>
        <w:t xml:space="preserve">0 minutos +/- 10 segundos. </w:t>
      </w:r>
    </w:p>
    <w:p w:rsidR="00726FDC" w:rsidRDefault="006F6099" w:rsidP="00BC2BD3">
      <w:pPr>
        <w:pStyle w:val="Prrafodelista"/>
        <w:numPr>
          <w:ilvl w:val="0"/>
          <w:numId w:val="3"/>
        </w:numPr>
        <w:jc w:val="both"/>
        <w:rPr>
          <w:rFonts w:asciiTheme="minorHAnsi" w:eastAsia="Times New Roman" w:hAnsiTheme="minorHAnsi" w:cs="Arial"/>
          <w:sz w:val="24"/>
          <w:szCs w:val="24"/>
          <w:shd w:val="clear" w:color="auto" w:fill="FFFFFF"/>
          <w:lang w:val="es-CO"/>
        </w:rPr>
      </w:pPr>
      <w:r w:rsidRPr="004E74C1">
        <w:rPr>
          <w:rFonts w:asciiTheme="minorHAnsi" w:eastAsia="Times New Roman" w:hAnsiTheme="minorHAnsi" w:cs="Arial"/>
          <w:sz w:val="24"/>
          <w:szCs w:val="24"/>
          <w:shd w:val="clear" w:color="auto" w:fill="FFFFFF"/>
          <w:lang w:val="es-CO"/>
        </w:rPr>
        <w:t xml:space="preserve">La selección de ritmos usados es mínimo dos (2) y máximo tres (3) ritmos diferentes. La escogencia de dos (2) ritmos debe incluir el uso de dos </w:t>
      </w:r>
      <w:r w:rsidR="002B383D">
        <w:rPr>
          <w:rFonts w:asciiTheme="minorHAnsi" w:eastAsia="Times New Roman" w:hAnsiTheme="minorHAnsi" w:cs="Arial"/>
          <w:sz w:val="24"/>
          <w:szCs w:val="24"/>
          <w:shd w:val="clear" w:color="auto" w:fill="FFFFFF"/>
          <w:lang w:val="es-CO"/>
        </w:rPr>
        <w:t>s</w:t>
      </w:r>
      <w:r w:rsidRPr="004E74C1">
        <w:rPr>
          <w:rFonts w:asciiTheme="minorHAnsi" w:eastAsia="Times New Roman" w:hAnsiTheme="minorHAnsi" w:cs="Arial"/>
          <w:sz w:val="24"/>
          <w:szCs w:val="24"/>
          <w:shd w:val="clear" w:color="auto" w:fill="FFFFFF"/>
          <w:lang w:val="es-CO"/>
        </w:rPr>
        <w:t>elecciones de música diferentes para el mismo ritmo</w:t>
      </w:r>
      <w:r w:rsidR="00726FDC">
        <w:rPr>
          <w:rFonts w:asciiTheme="minorHAnsi" w:eastAsia="Times New Roman" w:hAnsiTheme="minorHAnsi" w:cs="Arial"/>
          <w:sz w:val="24"/>
          <w:szCs w:val="24"/>
          <w:shd w:val="clear" w:color="auto" w:fill="FFFFFF"/>
          <w:lang w:val="es-CO"/>
        </w:rPr>
        <w:t xml:space="preserve">; sin embargo esto debe ser realizado </w:t>
      </w:r>
      <w:r w:rsidR="002B383D">
        <w:rPr>
          <w:rFonts w:asciiTheme="minorHAnsi" w:eastAsia="Times New Roman" w:hAnsiTheme="minorHAnsi" w:cs="Arial"/>
          <w:sz w:val="24"/>
          <w:szCs w:val="24"/>
          <w:shd w:val="clear" w:color="auto" w:fill="FFFFFF"/>
          <w:lang w:val="es-CO"/>
        </w:rPr>
        <w:t>únicamente</w:t>
      </w:r>
      <w:r w:rsidR="00726FDC">
        <w:rPr>
          <w:rFonts w:asciiTheme="minorHAnsi" w:eastAsia="Times New Roman" w:hAnsiTheme="minorHAnsi" w:cs="Arial"/>
          <w:sz w:val="24"/>
          <w:szCs w:val="24"/>
          <w:shd w:val="clear" w:color="auto" w:fill="FFFFFF"/>
          <w:lang w:val="es-CO"/>
        </w:rPr>
        <w:t xml:space="preserve"> para uno (1) de los ritmos elegidos</w:t>
      </w:r>
      <w:r w:rsidRPr="004E74C1">
        <w:rPr>
          <w:rFonts w:asciiTheme="minorHAnsi" w:eastAsia="Times New Roman" w:hAnsiTheme="minorHAnsi" w:cs="Arial"/>
          <w:sz w:val="24"/>
          <w:szCs w:val="24"/>
          <w:shd w:val="clear" w:color="auto" w:fill="FFFFFF"/>
          <w:lang w:val="es-CO"/>
        </w:rPr>
        <w:t>.</w:t>
      </w:r>
      <w:r w:rsidR="00726FDC">
        <w:rPr>
          <w:rFonts w:asciiTheme="minorHAnsi" w:eastAsia="Times New Roman" w:hAnsiTheme="minorHAnsi" w:cs="Arial"/>
          <w:sz w:val="24"/>
          <w:szCs w:val="24"/>
          <w:shd w:val="clear" w:color="auto" w:fill="FFFFFF"/>
          <w:lang w:val="es-CO"/>
        </w:rPr>
        <w:t xml:space="preserve"> La </w:t>
      </w:r>
      <w:r w:rsidR="006A7831">
        <w:rPr>
          <w:rFonts w:asciiTheme="minorHAnsi" w:eastAsia="Times New Roman" w:hAnsiTheme="minorHAnsi" w:cs="Arial"/>
          <w:sz w:val="24"/>
          <w:szCs w:val="24"/>
          <w:shd w:val="clear" w:color="auto" w:fill="FFFFFF"/>
          <w:lang w:val="es-CO"/>
        </w:rPr>
        <w:t>selección</w:t>
      </w:r>
      <w:r w:rsidR="00726FDC">
        <w:rPr>
          <w:rFonts w:asciiTheme="minorHAnsi" w:eastAsia="Times New Roman" w:hAnsiTheme="minorHAnsi" w:cs="Arial"/>
          <w:sz w:val="24"/>
          <w:szCs w:val="24"/>
          <w:shd w:val="clear" w:color="auto" w:fill="FFFFFF"/>
          <w:lang w:val="es-CO"/>
        </w:rPr>
        <w:t xml:space="preserve"> de tres (3) ritmos diferentes NO debe incluir el uso de dos músicas diferentes para el mismo ritmo.</w:t>
      </w:r>
    </w:p>
    <w:p w:rsidR="006F6099" w:rsidRDefault="00726FDC" w:rsidP="00BC2BD3">
      <w:pPr>
        <w:pStyle w:val="Prrafodelista"/>
        <w:numPr>
          <w:ilvl w:val="0"/>
          <w:numId w:val="3"/>
        </w:numPr>
        <w:jc w:val="both"/>
        <w:rPr>
          <w:rFonts w:asciiTheme="minorHAnsi" w:eastAsia="Times New Roman" w:hAnsiTheme="minorHAnsi" w:cs="Arial"/>
          <w:sz w:val="24"/>
          <w:szCs w:val="24"/>
          <w:shd w:val="clear" w:color="auto" w:fill="FFFFFF"/>
          <w:lang w:val="es-CO"/>
        </w:rPr>
      </w:pPr>
      <w:r>
        <w:rPr>
          <w:rFonts w:asciiTheme="minorHAnsi" w:eastAsia="Times New Roman" w:hAnsiTheme="minorHAnsi" w:cs="Arial"/>
          <w:sz w:val="24"/>
          <w:szCs w:val="24"/>
          <w:shd w:val="clear" w:color="auto" w:fill="FFFFFF"/>
          <w:lang w:val="es-CO"/>
        </w:rPr>
        <w:t>Uno de los ritmos seleccionados debe ser el ritmo requerido para la secuencia del patrón de danza. Durante la secuencia del patrón de danza un cambio de música NO está permitido.</w:t>
      </w:r>
      <w:r w:rsidR="006F6099" w:rsidRPr="004E74C1">
        <w:rPr>
          <w:rFonts w:asciiTheme="minorHAnsi" w:eastAsia="Times New Roman" w:hAnsiTheme="minorHAnsi" w:cs="Arial"/>
          <w:sz w:val="24"/>
          <w:szCs w:val="24"/>
          <w:shd w:val="clear" w:color="auto" w:fill="FFFFFF"/>
          <w:lang w:val="es-CO"/>
        </w:rPr>
        <w:t xml:space="preserve"> </w:t>
      </w:r>
    </w:p>
    <w:p w:rsidR="006A7831" w:rsidRPr="004E74C1" w:rsidRDefault="006A7831" w:rsidP="006A7831">
      <w:pPr>
        <w:pStyle w:val="Prrafodelista"/>
        <w:spacing w:after="0"/>
        <w:ind w:left="360"/>
        <w:jc w:val="both"/>
        <w:rPr>
          <w:rFonts w:asciiTheme="minorHAnsi" w:eastAsia="Times New Roman" w:hAnsiTheme="minorHAnsi" w:cs="Arial"/>
          <w:sz w:val="24"/>
          <w:szCs w:val="24"/>
          <w:shd w:val="clear" w:color="auto" w:fill="FFFFFF"/>
          <w:lang w:val="es-CO"/>
        </w:rPr>
      </w:pPr>
    </w:p>
    <w:p w:rsidR="00BC2BD3" w:rsidRPr="004E74C1" w:rsidRDefault="00BC2BD3" w:rsidP="00BC2BD3">
      <w:pPr>
        <w:rPr>
          <w:rFonts w:asciiTheme="minorHAnsi" w:eastAsia="Times New Roman" w:hAnsiTheme="minorHAnsi" w:cs="Arial"/>
          <w:b/>
          <w:sz w:val="24"/>
          <w:szCs w:val="24"/>
          <w:u w:val="single"/>
          <w:shd w:val="clear" w:color="auto" w:fill="FFFFFF"/>
          <w:lang w:val="es-CO"/>
        </w:rPr>
      </w:pPr>
      <w:r w:rsidRPr="004E74C1">
        <w:rPr>
          <w:rFonts w:asciiTheme="minorHAnsi" w:eastAsia="Times New Roman" w:hAnsiTheme="minorHAnsi" w:cs="Arial"/>
          <w:b/>
          <w:sz w:val="24"/>
          <w:szCs w:val="24"/>
          <w:u w:val="single"/>
          <w:shd w:val="clear" w:color="auto" w:fill="FFFFFF"/>
          <w:lang w:val="es-CO"/>
        </w:rPr>
        <w:t>ELEMENTOS REQUERIDOS PARA LA STYLE DANCE</w:t>
      </w:r>
    </w:p>
    <w:p w:rsidR="00BC2BD3" w:rsidRDefault="00BC2BD3" w:rsidP="00BC2BD3">
      <w:pPr>
        <w:jc w:val="both"/>
        <w:rPr>
          <w:rFonts w:ascii="Calibri" w:hAnsi="Calibri"/>
          <w:b/>
          <w:sz w:val="24"/>
          <w:szCs w:val="24"/>
          <w:lang w:val="es-CO"/>
        </w:rPr>
      </w:pPr>
      <w:r w:rsidRPr="0065067C">
        <w:rPr>
          <w:rFonts w:ascii="Calibri" w:hAnsi="Calibri"/>
          <w:b/>
          <w:sz w:val="24"/>
          <w:szCs w:val="24"/>
          <w:lang w:val="es-CO"/>
        </w:rPr>
        <w:t>El primer elemento obligatorio ejecutado será el evaluado por los jueces como el elemento obligatorio</w:t>
      </w:r>
      <w:r w:rsidR="00726FDC">
        <w:rPr>
          <w:rFonts w:ascii="Calibri" w:hAnsi="Calibri"/>
          <w:b/>
          <w:sz w:val="24"/>
          <w:szCs w:val="24"/>
          <w:lang w:val="es-CO"/>
        </w:rPr>
        <w:t xml:space="preserve"> requerido para el año en curso</w:t>
      </w:r>
      <w:r w:rsidRPr="0065067C">
        <w:rPr>
          <w:rFonts w:ascii="Calibri" w:hAnsi="Calibri"/>
          <w:b/>
          <w:sz w:val="24"/>
          <w:szCs w:val="24"/>
          <w:lang w:val="es-CO"/>
        </w:rPr>
        <w:t>.</w:t>
      </w:r>
    </w:p>
    <w:p w:rsidR="00BC2BD3" w:rsidRPr="004E74C1" w:rsidRDefault="00BC2BD3" w:rsidP="00BC2BD3">
      <w:pPr>
        <w:pStyle w:val="Prrafodelista"/>
        <w:numPr>
          <w:ilvl w:val="0"/>
          <w:numId w:val="4"/>
        </w:numPr>
        <w:jc w:val="both"/>
        <w:rPr>
          <w:rFonts w:asciiTheme="minorHAnsi" w:hAnsiTheme="minorHAnsi"/>
          <w:sz w:val="24"/>
          <w:szCs w:val="24"/>
          <w:lang w:val="es-CO"/>
        </w:rPr>
      </w:pPr>
      <w:r w:rsidRPr="004E74C1">
        <w:rPr>
          <w:rFonts w:asciiTheme="minorHAnsi" w:hAnsiTheme="minorHAnsi"/>
          <w:b/>
          <w:sz w:val="24"/>
          <w:szCs w:val="24"/>
          <w:lang w:val="es-CO"/>
        </w:rPr>
        <w:lastRenderedPageBreak/>
        <w:t xml:space="preserve">UN (1) PATRÓN DE UNA SECUENCIA DE DANZA </w:t>
      </w:r>
      <w:r w:rsidRPr="004E74C1">
        <w:rPr>
          <w:rFonts w:asciiTheme="minorHAnsi" w:hAnsiTheme="minorHAnsi"/>
          <w:sz w:val="24"/>
          <w:szCs w:val="24"/>
          <w:lang w:val="es-CO"/>
        </w:rPr>
        <w:t>(DANZA OBLIGATORIA)</w:t>
      </w:r>
    </w:p>
    <w:p w:rsidR="00BC2BD3" w:rsidRPr="004E74C1" w:rsidRDefault="00BC2BD3" w:rsidP="00BC2BD3">
      <w:pPr>
        <w:jc w:val="both"/>
        <w:rPr>
          <w:rFonts w:asciiTheme="minorHAnsi" w:hAnsiTheme="minorHAnsi"/>
          <w:sz w:val="24"/>
          <w:szCs w:val="24"/>
          <w:lang w:val="es-CO"/>
        </w:rPr>
      </w:pPr>
      <w:r w:rsidRPr="004E74C1">
        <w:rPr>
          <w:rFonts w:asciiTheme="minorHAnsi" w:hAnsiTheme="minorHAnsi"/>
          <w:sz w:val="24"/>
          <w:szCs w:val="24"/>
          <w:lang w:val="es-CO"/>
        </w:rPr>
        <w:t>Este elemento consiste en una (1) secuencia de una danza obligatoria seleccionada cada año por CIPA que cubra toda la superficie de la pista, o dos (2) secuencias de una danza obligatoria que cubre la mitad de la superficie de la pista.</w:t>
      </w:r>
    </w:p>
    <w:p w:rsidR="00BC2BD3" w:rsidRPr="004E74C1" w:rsidRDefault="00BC2BD3" w:rsidP="00BC2BD3">
      <w:pPr>
        <w:spacing w:after="0"/>
        <w:jc w:val="both"/>
        <w:rPr>
          <w:rFonts w:asciiTheme="minorHAnsi" w:hAnsiTheme="minorHAnsi"/>
          <w:b/>
          <w:sz w:val="24"/>
          <w:szCs w:val="24"/>
          <w:lang w:val="es-CO"/>
        </w:rPr>
      </w:pPr>
      <w:r w:rsidRPr="004E74C1">
        <w:rPr>
          <w:rFonts w:asciiTheme="minorHAnsi" w:hAnsiTheme="minorHAnsi"/>
          <w:b/>
          <w:sz w:val="24"/>
          <w:szCs w:val="24"/>
          <w:lang w:val="es-CO"/>
        </w:rPr>
        <w:t>Reglas generales:</w:t>
      </w:r>
    </w:p>
    <w:p w:rsidR="00BC2BD3" w:rsidRDefault="00BC2BD3" w:rsidP="00BC2BD3">
      <w:pPr>
        <w:pStyle w:val="Prrafodelista"/>
        <w:numPr>
          <w:ilvl w:val="0"/>
          <w:numId w:val="5"/>
        </w:numPr>
        <w:jc w:val="both"/>
        <w:rPr>
          <w:rFonts w:asciiTheme="minorHAnsi" w:hAnsiTheme="minorHAnsi"/>
          <w:sz w:val="24"/>
          <w:szCs w:val="24"/>
          <w:lang w:val="es-CO"/>
        </w:rPr>
      </w:pPr>
      <w:r w:rsidRPr="004E74C1">
        <w:rPr>
          <w:rFonts w:asciiTheme="minorHAnsi" w:hAnsiTheme="minorHAnsi"/>
          <w:sz w:val="24"/>
          <w:szCs w:val="24"/>
          <w:lang w:val="es-CO"/>
        </w:rPr>
        <w:t>Debe adherirse al diagrama/patrón dado por CIPA.</w:t>
      </w:r>
    </w:p>
    <w:p w:rsidR="005E30A0" w:rsidRPr="005E30A0" w:rsidRDefault="005E30A0" w:rsidP="006A7831">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sz w:val="24"/>
          <w:szCs w:val="24"/>
          <w:lang w:val="es-CO"/>
        </w:rPr>
      </w:pPr>
      <w:r w:rsidRPr="005E30A0">
        <w:rPr>
          <w:rFonts w:asciiTheme="minorHAnsi" w:hAnsiTheme="minorHAnsi"/>
          <w:sz w:val="24"/>
          <w:szCs w:val="24"/>
          <w:lang w:val="es-CO"/>
        </w:rPr>
        <w:t xml:space="preserve">El BPM </w:t>
      </w:r>
      <w:r w:rsidR="00AA28C3">
        <w:rPr>
          <w:rFonts w:asciiTheme="minorHAnsi" w:hAnsiTheme="minorHAnsi"/>
          <w:sz w:val="24"/>
          <w:szCs w:val="24"/>
          <w:lang w:val="es-CO"/>
        </w:rPr>
        <w:t>(</w:t>
      </w:r>
      <w:proofErr w:type="spellStart"/>
      <w:r w:rsidR="00AA28C3">
        <w:rPr>
          <w:rFonts w:asciiTheme="minorHAnsi" w:hAnsiTheme="minorHAnsi"/>
          <w:sz w:val="24"/>
          <w:szCs w:val="24"/>
          <w:lang w:val="es-CO"/>
        </w:rPr>
        <w:t>beats</w:t>
      </w:r>
      <w:proofErr w:type="spellEnd"/>
      <w:r w:rsidR="00AA28C3">
        <w:rPr>
          <w:rFonts w:asciiTheme="minorHAnsi" w:hAnsiTheme="minorHAnsi"/>
          <w:sz w:val="24"/>
          <w:szCs w:val="24"/>
          <w:lang w:val="es-CO"/>
        </w:rPr>
        <w:t xml:space="preserve"> por minuto) </w:t>
      </w:r>
      <w:r w:rsidRPr="005E30A0">
        <w:rPr>
          <w:rFonts w:asciiTheme="minorHAnsi" w:hAnsiTheme="minorHAnsi"/>
          <w:sz w:val="24"/>
          <w:szCs w:val="24"/>
          <w:lang w:val="es-CO"/>
        </w:rPr>
        <w:t xml:space="preserve">de la pieza musical seleccionada para la secuencia </w:t>
      </w:r>
      <w:r w:rsidR="00AA28C3">
        <w:rPr>
          <w:rFonts w:asciiTheme="minorHAnsi" w:hAnsiTheme="minorHAnsi"/>
          <w:sz w:val="24"/>
          <w:szCs w:val="24"/>
          <w:lang w:val="es-CO"/>
        </w:rPr>
        <w:t xml:space="preserve">de </w:t>
      </w:r>
      <w:r w:rsidRPr="005E30A0">
        <w:rPr>
          <w:rFonts w:asciiTheme="minorHAnsi" w:hAnsiTheme="minorHAnsi"/>
          <w:sz w:val="24"/>
          <w:szCs w:val="24"/>
          <w:lang w:val="es-CO"/>
        </w:rPr>
        <w:t xml:space="preserve">Danza Obligatoria insertada en la </w:t>
      </w:r>
      <w:r w:rsidR="00AA28C3">
        <w:rPr>
          <w:rFonts w:asciiTheme="minorHAnsi" w:hAnsiTheme="minorHAnsi"/>
          <w:sz w:val="24"/>
          <w:szCs w:val="24"/>
          <w:lang w:val="es-CO"/>
        </w:rPr>
        <w:t>Style Dance</w:t>
      </w:r>
      <w:r w:rsidRPr="005E30A0">
        <w:rPr>
          <w:rFonts w:asciiTheme="minorHAnsi" w:hAnsiTheme="minorHAnsi"/>
          <w:sz w:val="24"/>
          <w:szCs w:val="24"/>
          <w:lang w:val="es-CO"/>
        </w:rPr>
        <w:t xml:space="preserve">, puede variar de la requerida dentro de un rango de </w:t>
      </w:r>
      <w:r w:rsidR="00AA28C3">
        <w:rPr>
          <w:rFonts w:asciiTheme="minorHAnsi" w:hAnsiTheme="minorHAnsi"/>
          <w:sz w:val="24"/>
          <w:szCs w:val="24"/>
          <w:lang w:val="es-CO"/>
        </w:rPr>
        <w:t>+</w:t>
      </w:r>
      <w:r w:rsidRPr="005E30A0">
        <w:rPr>
          <w:rFonts w:asciiTheme="minorHAnsi" w:hAnsiTheme="minorHAnsi"/>
          <w:sz w:val="24"/>
          <w:szCs w:val="24"/>
          <w:lang w:val="es-CO"/>
        </w:rPr>
        <w:t>2/-2 BPM .</w:t>
      </w:r>
    </w:p>
    <w:p w:rsidR="005E30A0" w:rsidRPr="005E30A0" w:rsidRDefault="005E30A0" w:rsidP="006A7831">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heme="minorHAnsi" w:hAnsiTheme="minorHAnsi"/>
          <w:sz w:val="24"/>
          <w:szCs w:val="24"/>
          <w:lang w:val="es-CO"/>
        </w:rPr>
      </w:pPr>
      <w:r w:rsidRPr="005E30A0">
        <w:rPr>
          <w:rFonts w:asciiTheme="minorHAnsi" w:hAnsiTheme="minorHAnsi"/>
          <w:sz w:val="24"/>
          <w:szCs w:val="24"/>
          <w:lang w:val="es-CO"/>
        </w:rPr>
        <w:t xml:space="preserve">Por ejemplo: en danzas obligatorias con un tempo requerido de 100 BPM, el número de </w:t>
      </w:r>
      <w:proofErr w:type="spellStart"/>
      <w:r w:rsidR="00AA28C3">
        <w:rPr>
          <w:rFonts w:asciiTheme="minorHAnsi" w:hAnsiTheme="minorHAnsi"/>
          <w:sz w:val="24"/>
          <w:szCs w:val="24"/>
          <w:lang w:val="es-CO"/>
        </w:rPr>
        <w:t>beats</w:t>
      </w:r>
      <w:proofErr w:type="spellEnd"/>
      <w:r w:rsidRPr="005E30A0">
        <w:rPr>
          <w:rFonts w:asciiTheme="minorHAnsi" w:hAnsiTheme="minorHAnsi"/>
          <w:sz w:val="24"/>
          <w:szCs w:val="24"/>
          <w:lang w:val="es-CO"/>
        </w:rPr>
        <w:t xml:space="preserve"> puede ser, por toda la pieza, de 98 a </w:t>
      </w:r>
      <w:r w:rsidR="00AA28C3">
        <w:rPr>
          <w:rFonts w:asciiTheme="minorHAnsi" w:hAnsiTheme="minorHAnsi"/>
          <w:sz w:val="24"/>
          <w:szCs w:val="24"/>
          <w:lang w:val="es-CO"/>
        </w:rPr>
        <w:t>102 BPM.</w:t>
      </w:r>
    </w:p>
    <w:p w:rsidR="005E30A0" w:rsidRPr="005E30A0" w:rsidRDefault="005E30A0" w:rsidP="006A7831">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heme="minorHAnsi" w:hAnsiTheme="minorHAnsi"/>
          <w:sz w:val="24"/>
          <w:szCs w:val="24"/>
          <w:lang w:val="es-CO"/>
        </w:rPr>
      </w:pPr>
      <w:r w:rsidRPr="005E30A0">
        <w:rPr>
          <w:rFonts w:asciiTheme="minorHAnsi" w:hAnsiTheme="minorHAnsi"/>
          <w:sz w:val="24"/>
          <w:szCs w:val="24"/>
          <w:lang w:val="es-CO"/>
        </w:rPr>
        <w:t>Es obligatorio presentar antes de la compe</w:t>
      </w:r>
      <w:r w:rsidR="00AA28C3">
        <w:rPr>
          <w:rFonts w:asciiTheme="minorHAnsi" w:hAnsiTheme="minorHAnsi"/>
          <w:sz w:val="24"/>
          <w:szCs w:val="24"/>
          <w:lang w:val="es-CO"/>
        </w:rPr>
        <w:t>tencia</w:t>
      </w:r>
      <w:r w:rsidRPr="005E30A0">
        <w:rPr>
          <w:rFonts w:asciiTheme="minorHAnsi" w:hAnsiTheme="minorHAnsi"/>
          <w:sz w:val="24"/>
          <w:szCs w:val="24"/>
          <w:lang w:val="es-CO"/>
        </w:rPr>
        <w:t xml:space="preserve"> de danza, una certificación de un profesor de música que confirma:</w:t>
      </w:r>
    </w:p>
    <w:p w:rsidR="00AA28C3" w:rsidRDefault="00AA28C3" w:rsidP="006A7831">
      <w:pPr>
        <w:pStyle w:val="Prrafodelista"/>
        <w:numPr>
          <w:ilvl w:val="0"/>
          <w:numId w:val="2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sz w:val="24"/>
          <w:szCs w:val="24"/>
          <w:lang w:val="es-CO"/>
        </w:rPr>
      </w:pPr>
      <w:r w:rsidRPr="00AA28C3">
        <w:rPr>
          <w:rFonts w:asciiTheme="minorHAnsi" w:hAnsiTheme="minorHAnsi"/>
          <w:sz w:val="24"/>
          <w:szCs w:val="24"/>
          <w:lang w:val="es-CO"/>
        </w:rPr>
        <w:t>L</w:t>
      </w:r>
      <w:r w:rsidR="005E30A0" w:rsidRPr="00AA28C3">
        <w:rPr>
          <w:rFonts w:asciiTheme="minorHAnsi" w:hAnsiTheme="minorHAnsi"/>
          <w:sz w:val="24"/>
          <w:szCs w:val="24"/>
          <w:lang w:val="es-CO"/>
        </w:rPr>
        <w:t>os ritmos utilizados</w:t>
      </w:r>
      <w:r w:rsidRPr="00AA28C3">
        <w:rPr>
          <w:rFonts w:asciiTheme="minorHAnsi" w:hAnsiTheme="minorHAnsi"/>
          <w:sz w:val="24"/>
          <w:szCs w:val="24"/>
          <w:lang w:val="es-CO"/>
        </w:rPr>
        <w:t>.</w:t>
      </w:r>
    </w:p>
    <w:p w:rsidR="005E30A0" w:rsidRPr="00AA28C3" w:rsidRDefault="00AA28C3" w:rsidP="006A7831">
      <w:pPr>
        <w:pStyle w:val="Prrafodelista"/>
        <w:numPr>
          <w:ilvl w:val="0"/>
          <w:numId w:val="2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sz w:val="24"/>
          <w:szCs w:val="24"/>
          <w:lang w:val="es-CO"/>
        </w:rPr>
      </w:pPr>
      <w:r>
        <w:rPr>
          <w:rFonts w:asciiTheme="minorHAnsi" w:hAnsiTheme="minorHAnsi"/>
          <w:sz w:val="24"/>
          <w:szCs w:val="24"/>
          <w:lang w:val="es-CO"/>
        </w:rPr>
        <w:t>E</w:t>
      </w:r>
      <w:r w:rsidR="005E30A0" w:rsidRPr="00AA28C3">
        <w:rPr>
          <w:rFonts w:asciiTheme="minorHAnsi" w:hAnsiTheme="minorHAnsi"/>
          <w:sz w:val="24"/>
          <w:szCs w:val="24"/>
          <w:lang w:val="es-CO"/>
        </w:rPr>
        <w:t>l número de BPM de la</w:t>
      </w:r>
      <w:r>
        <w:rPr>
          <w:rFonts w:asciiTheme="minorHAnsi" w:hAnsiTheme="minorHAnsi"/>
          <w:sz w:val="24"/>
          <w:szCs w:val="24"/>
          <w:lang w:val="es-CO"/>
        </w:rPr>
        <w:t>(s) secuencia(s) de</w:t>
      </w:r>
      <w:r w:rsidR="005E30A0" w:rsidRPr="00AA28C3">
        <w:rPr>
          <w:rFonts w:asciiTheme="minorHAnsi" w:hAnsiTheme="minorHAnsi"/>
          <w:sz w:val="24"/>
          <w:szCs w:val="24"/>
          <w:lang w:val="es-CO"/>
        </w:rPr>
        <w:t xml:space="preserve"> Danza Obligatoria</w:t>
      </w:r>
      <w:r>
        <w:rPr>
          <w:rFonts w:asciiTheme="minorHAnsi" w:hAnsiTheme="minorHAnsi"/>
          <w:sz w:val="24"/>
          <w:szCs w:val="24"/>
          <w:lang w:val="es-CO"/>
        </w:rPr>
        <w:t>.</w:t>
      </w:r>
    </w:p>
    <w:p w:rsidR="005E30A0" w:rsidRPr="005E30A0" w:rsidRDefault="005E30A0" w:rsidP="006A7831">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heme="minorHAnsi" w:hAnsiTheme="minorHAnsi"/>
          <w:sz w:val="24"/>
          <w:szCs w:val="24"/>
          <w:lang w:val="es-CO"/>
        </w:rPr>
      </w:pPr>
      <w:r w:rsidRPr="005E30A0">
        <w:rPr>
          <w:rFonts w:asciiTheme="minorHAnsi" w:hAnsiTheme="minorHAnsi"/>
          <w:sz w:val="24"/>
          <w:szCs w:val="24"/>
          <w:lang w:val="es-CO"/>
        </w:rPr>
        <w:t>En el caso de que no se respet</w:t>
      </w:r>
      <w:r w:rsidR="00AA28C3">
        <w:rPr>
          <w:rFonts w:asciiTheme="minorHAnsi" w:hAnsiTheme="minorHAnsi"/>
          <w:sz w:val="24"/>
          <w:szCs w:val="24"/>
          <w:lang w:val="es-CO"/>
        </w:rPr>
        <w:t>e</w:t>
      </w:r>
      <w:r w:rsidRPr="005E30A0">
        <w:rPr>
          <w:rFonts w:asciiTheme="minorHAnsi" w:hAnsiTheme="minorHAnsi"/>
          <w:sz w:val="24"/>
          <w:szCs w:val="24"/>
          <w:lang w:val="es-CO"/>
        </w:rPr>
        <w:t xml:space="preserve">n estas normas, CIPA dará una </w:t>
      </w:r>
      <w:r w:rsidR="00AA28C3">
        <w:rPr>
          <w:rFonts w:asciiTheme="minorHAnsi" w:hAnsiTheme="minorHAnsi"/>
          <w:sz w:val="24"/>
          <w:szCs w:val="24"/>
          <w:lang w:val="es-CO"/>
        </w:rPr>
        <w:t>penalización</w:t>
      </w:r>
      <w:r w:rsidRPr="005E30A0">
        <w:rPr>
          <w:rFonts w:asciiTheme="minorHAnsi" w:hAnsiTheme="minorHAnsi"/>
          <w:sz w:val="24"/>
          <w:szCs w:val="24"/>
          <w:lang w:val="es-CO"/>
        </w:rPr>
        <w:t xml:space="preserve"> de 1.0 en la marca A.</w:t>
      </w:r>
    </w:p>
    <w:p w:rsidR="00BC2BD3" w:rsidRPr="004E74C1" w:rsidRDefault="00BC2BD3" w:rsidP="00BC2BD3">
      <w:pPr>
        <w:pStyle w:val="Prrafodelista"/>
        <w:numPr>
          <w:ilvl w:val="0"/>
          <w:numId w:val="5"/>
        </w:numPr>
        <w:jc w:val="both"/>
        <w:rPr>
          <w:rFonts w:asciiTheme="minorHAnsi" w:hAnsiTheme="minorHAnsi"/>
          <w:sz w:val="24"/>
          <w:szCs w:val="24"/>
          <w:lang w:val="es-CO"/>
        </w:rPr>
      </w:pPr>
      <w:r w:rsidRPr="004E74C1">
        <w:rPr>
          <w:rFonts w:asciiTheme="minorHAnsi" w:hAnsiTheme="minorHAnsi"/>
          <w:sz w:val="24"/>
          <w:szCs w:val="24"/>
          <w:lang w:val="es-CO"/>
        </w:rPr>
        <w:t>Debe comenzar con el paso 1 (uno) del patrón de la danza ubicado a la izquierda de los jueces (o según lo requerido anualmente por CIPA) y terminar con el primer paso de la danza (paso 1) exigido por las reglas.</w:t>
      </w:r>
    </w:p>
    <w:p w:rsidR="00BC2BD3" w:rsidRPr="004E74C1" w:rsidRDefault="00BC2BD3" w:rsidP="00BC2BD3">
      <w:pPr>
        <w:pStyle w:val="Prrafodelista"/>
        <w:numPr>
          <w:ilvl w:val="0"/>
          <w:numId w:val="5"/>
        </w:numPr>
        <w:jc w:val="both"/>
        <w:rPr>
          <w:rFonts w:asciiTheme="minorHAnsi" w:hAnsiTheme="minorHAnsi"/>
          <w:sz w:val="24"/>
          <w:szCs w:val="24"/>
          <w:lang w:val="es-CO"/>
        </w:rPr>
      </w:pPr>
      <w:r w:rsidRPr="004E74C1">
        <w:rPr>
          <w:rFonts w:asciiTheme="minorHAnsi" w:hAnsiTheme="minorHAnsi"/>
          <w:sz w:val="24"/>
          <w:szCs w:val="24"/>
          <w:lang w:val="es-CO"/>
        </w:rPr>
        <w:t>Debe mantener los mismos pasos/posiciones reconocidas*/agarres de la danza, respetando el tiempo requerido de cada paso con la posibilidad de incluir movimientos coreográficos de la parte inferior/superior del cuerpo para hacer la ejecución de la danza más relevante al ritmo requerido, mientras se respetan la reglas de las descripciones de la danza (ver reglas de las danzas obligatorias) y sin cambiar la naturaleza de los pasos/movimientos/agarres requeridos.</w:t>
      </w:r>
    </w:p>
    <w:p w:rsidR="00BC2BD3" w:rsidRPr="004E74C1" w:rsidRDefault="00BC2BD3" w:rsidP="00E54DBC">
      <w:pPr>
        <w:jc w:val="both"/>
        <w:rPr>
          <w:rFonts w:asciiTheme="minorHAnsi" w:hAnsiTheme="minorHAnsi"/>
          <w:sz w:val="24"/>
          <w:szCs w:val="24"/>
          <w:lang w:val="es-CO"/>
        </w:rPr>
      </w:pPr>
      <w:r w:rsidRPr="004E74C1">
        <w:rPr>
          <w:rFonts w:asciiTheme="minorHAnsi" w:hAnsiTheme="minorHAnsi"/>
          <w:sz w:val="24"/>
          <w:szCs w:val="24"/>
          <w:lang w:val="es-CO"/>
        </w:rPr>
        <w:t xml:space="preserve">* </w:t>
      </w:r>
      <w:r w:rsidR="00A042CD" w:rsidRPr="004E74C1">
        <w:rPr>
          <w:rFonts w:asciiTheme="minorHAnsi" w:hAnsiTheme="minorHAnsi"/>
          <w:b/>
          <w:sz w:val="24"/>
          <w:szCs w:val="24"/>
          <w:lang w:val="es-CO"/>
        </w:rPr>
        <w:t>Una posición reconocida</w:t>
      </w:r>
      <w:r w:rsidR="00A042CD" w:rsidRPr="004E74C1">
        <w:rPr>
          <w:rFonts w:asciiTheme="minorHAnsi" w:hAnsiTheme="minorHAnsi"/>
          <w:sz w:val="24"/>
          <w:szCs w:val="24"/>
          <w:lang w:val="es-CO"/>
        </w:rPr>
        <w:t xml:space="preserve"> se define por el agarre del brazo/mano derecho del hombre con respecto a la mujer (o por el brazo/mano izquierdo del hombre para posición</w:t>
      </w:r>
      <w:r w:rsidRPr="004E74C1">
        <w:rPr>
          <w:rFonts w:asciiTheme="minorHAnsi" w:hAnsiTheme="minorHAnsi"/>
          <w:sz w:val="24"/>
          <w:szCs w:val="24"/>
          <w:lang w:val="es-CO"/>
        </w:rPr>
        <w:t xml:space="preserve"> Reverse Kilian), </w:t>
      </w:r>
      <w:r w:rsidR="00A042CD" w:rsidRPr="004E74C1">
        <w:rPr>
          <w:rFonts w:asciiTheme="minorHAnsi" w:hAnsiTheme="minorHAnsi"/>
          <w:sz w:val="24"/>
          <w:szCs w:val="24"/>
          <w:lang w:val="es-CO"/>
        </w:rPr>
        <w:t>y por la posición de los patinadores con respecto al otro. Las posiciones reconocidas y agarres requeridos por las reglas pueden incluir movimientos de la parte superior del cuerpo (con el brazo libre del agarre) para que la ejecución sea más relevante al ritmo requerido mientras se respeten las reglas de las descripciones de la danzas (ver las reglas de danza obligatoria) y sin cambiar la naturaleza de los pasos/movimientos/agarres requeridos.</w:t>
      </w:r>
    </w:p>
    <w:p w:rsidR="001200F2" w:rsidRPr="004E74C1" w:rsidRDefault="009B47BD" w:rsidP="001200F2">
      <w:pPr>
        <w:pStyle w:val="Prrafodelista"/>
        <w:numPr>
          <w:ilvl w:val="0"/>
          <w:numId w:val="4"/>
        </w:numPr>
        <w:jc w:val="both"/>
        <w:rPr>
          <w:rFonts w:asciiTheme="minorHAnsi" w:hAnsiTheme="minorHAnsi"/>
          <w:sz w:val="24"/>
          <w:szCs w:val="24"/>
          <w:lang w:val="es-CO"/>
        </w:rPr>
      </w:pPr>
      <w:r w:rsidRPr="004E74C1">
        <w:rPr>
          <w:rFonts w:asciiTheme="minorHAnsi" w:hAnsiTheme="minorHAnsi"/>
          <w:b/>
          <w:sz w:val="24"/>
          <w:szCs w:val="24"/>
          <w:lang w:val="es-CO"/>
        </w:rPr>
        <w:t xml:space="preserve">UNA </w:t>
      </w:r>
      <w:r w:rsidR="00A042CD" w:rsidRPr="004E74C1">
        <w:rPr>
          <w:rFonts w:asciiTheme="minorHAnsi" w:hAnsiTheme="minorHAnsi"/>
          <w:b/>
          <w:sz w:val="24"/>
          <w:szCs w:val="24"/>
          <w:lang w:val="es-CO"/>
        </w:rPr>
        <w:t xml:space="preserve">(1) </w:t>
      </w:r>
      <w:r w:rsidR="001200F2" w:rsidRPr="004E74C1">
        <w:rPr>
          <w:rFonts w:asciiTheme="minorHAnsi" w:hAnsiTheme="minorHAnsi"/>
          <w:b/>
          <w:sz w:val="24"/>
          <w:szCs w:val="24"/>
          <w:lang w:val="es-CO"/>
        </w:rPr>
        <w:t xml:space="preserve">SECUENCIA DE PASOS </w:t>
      </w:r>
      <w:r w:rsidRPr="004E74C1">
        <w:rPr>
          <w:rFonts w:asciiTheme="minorHAnsi" w:hAnsiTheme="minorHAnsi"/>
          <w:b/>
          <w:sz w:val="24"/>
          <w:szCs w:val="24"/>
          <w:lang w:val="es-CO"/>
        </w:rPr>
        <w:t>SIN AGARRE</w:t>
      </w:r>
      <w:r w:rsidR="001200F2" w:rsidRPr="004E74C1">
        <w:rPr>
          <w:rFonts w:asciiTheme="minorHAnsi" w:hAnsiTheme="minorHAnsi"/>
          <w:b/>
          <w:sz w:val="24"/>
          <w:szCs w:val="24"/>
          <w:lang w:val="es-CO"/>
        </w:rPr>
        <w:t xml:space="preserve"> </w:t>
      </w:r>
    </w:p>
    <w:p w:rsidR="00E54DBC" w:rsidRPr="004E74C1" w:rsidRDefault="00E54DBC" w:rsidP="00E54DBC">
      <w:pPr>
        <w:spacing w:after="0"/>
        <w:jc w:val="both"/>
        <w:rPr>
          <w:rFonts w:asciiTheme="minorHAnsi" w:hAnsiTheme="minorHAnsi"/>
          <w:sz w:val="24"/>
          <w:szCs w:val="24"/>
          <w:lang w:val="es-CO"/>
        </w:rPr>
      </w:pPr>
      <w:r w:rsidRPr="004E74C1">
        <w:rPr>
          <w:rFonts w:asciiTheme="minorHAnsi" w:hAnsiTheme="minorHAnsi"/>
          <w:sz w:val="24"/>
          <w:szCs w:val="24"/>
          <w:lang w:val="es-CO"/>
        </w:rPr>
        <w:t>La línea de base será seleccionada cada año por CIPA y debe ejecutarse ya sea:</w:t>
      </w:r>
    </w:p>
    <w:p w:rsidR="00E54DBC" w:rsidRPr="004E74C1" w:rsidRDefault="00E54DBC"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A través del eje largo.</w:t>
      </w:r>
    </w:p>
    <w:p w:rsidR="00E54DBC" w:rsidRDefault="00E54DBC"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Diagonal.</w:t>
      </w:r>
    </w:p>
    <w:p w:rsidR="00E54DBC" w:rsidRPr="004E74C1" w:rsidRDefault="00E54DBC" w:rsidP="00E54DBC">
      <w:pPr>
        <w:spacing w:after="0"/>
        <w:jc w:val="both"/>
        <w:rPr>
          <w:rFonts w:asciiTheme="minorHAnsi" w:hAnsiTheme="minorHAnsi"/>
          <w:b/>
          <w:sz w:val="24"/>
          <w:szCs w:val="24"/>
          <w:lang w:val="es-CO"/>
        </w:rPr>
      </w:pPr>
      <w:r w:rsidRPr="004E74C1">
        <w:rPr>
          <w:rFonts w:asciiTheme="minorHAnsi" w:hAnsiTheme="minorHAnsi"/>
          <w:b/>
          <w:sz w:val="24"/>
          <w:szCs w:val="24"/>
          <w:lang w:val="es-CO"/>
        </w:rPr>
        <w:lastRenderedPageBreak/>
        <w:t>Reglas generales:</w:t>
      </w:r>
    </w:p>
    <w:p w:rsidR="00E54DBC" w:rsidRPr="004E74C1" w:rsidRDefault="00971F72" w:rsidP="00E54DBC">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D</w:t>
      </w:r>
      <w:r w:rsidR="00E54DBC" w:rsidRPr="004E74C1">
        <w:rPr>
          <w:rFonts w:asciiTheme="minorHAnsi" w:hAnsiTheme="minorHAnsi"/>
          <w:sz w:val="24"/>
          <w:szCs w:val="24"/>
          <w:lang w:val="es-CO"/>
        </w:rPr>
        <w:t xml:space="preserve">urante la ejecución de la secuencia de pasos, </w:t>
      </w:r>
      <w:r w:rsidRPr="004E74C1">
        <w:rPr>
          <w:rFonts w:asciiTheme="minorHAnsi" w:hAnsiTheme="minorHAnsi"/>
          <w:sz w:val="24"/>
          <w:szCs w:val="24"/>
          <w:lang w:val="es-CO"/>
        </w:rPr>
        <w:t xml:space="preserve">los patinadores </w:t>
      </w:r>
      <w:r w:rsidR="00E54DBC" w:rsidRPr="004E74C1">
        <w:rPr>
          <w:rFonts w:asciiTheme="minorHAnsi" w:hAnsiTheme="minorHAnsi"/>
          <w:sz w:val="24"/>
          <w:szCs w:val="24"/>
          <w:lang w:val="es-CO"/>
        </w:rPr>
        <w:t>debe</w:t>
      </w:r>
      <w:r w:rsidRPr="004E74C1">
        <w:rPr>
          <w:rFonts w:asciiTheme="minorHAnsi" w:hAnsiTheme="minorHAnsi"/>
          <w:sz w:val="24"/>
          <w:szCs w:val="24"/>
          <w:lang w:val="es-CO"/>
        </w:rPr>
        <w:t>n</w:t>
      </w:r>
      <w:r w:rsidR="00E54DBC" w:rsidRPr="004E74C1">
        <w:rPr>
          <w:rFonts w:asciiTheme="minorHAnsi" w:hAnsiTheme="minorHAnsi"/>
          <w:sz w:val="24"/>
          <w:szCs w:val="24"/>
          <w:lang w:val="es-CO"/>
        </w:rPr>
        <w:t xml:space="preserve"> realizar un alto nivel de dificultad técnica que demuestre su capacidad, expresándolo con fluidez y variedad, con el tempo y el ritmo de la música seleccionada.</w:t>
      </w:r>
    </w:p>
    <w:p w:rsidR="00E54DBC" w:rsidRPr="004E74C1" w:rsidRDefault="00E54DBC" w:rsidP="00E54DBC">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Es obligatorio empezar este elemento de una posición parada.</w:t>
      </w:r>
      <w:r w:rsidR="00AA28C3">
        <w:rPr>
          <w:rFonts w:asciiTheme="minorHAnsi" w:hAnsiTheme="minorHAnsi"/>
          <w:sz w:val="24"/>
          <w:szCs w:val="24"/>
          <w:lang w:val="es-CO"/>
        </w:rPr>
        <w:t xml:space="preserve"> NOTA: si un patinador para antes del elemento por una duración menor a 3 segundos, esto </w:t>
      </w:r>
      <w:r w:rsidR="002A5447">
        <w:rPr>
          <w:rFonts w:asciiTheme="minorHAnsi" w:hAnsiTheme="minorHAnsi"/>
          <w:sz w:val="24"/>
          <w:szCs w:val="24"/>
          <w:lang w:val="es-CO"/>
        </w:rPr>
        <w:t>cumplirá</w:t>
      </w:r>
      <w:r w:rsidR="00AA28C3">
        <w:rPr>
          <w:rFonts w:asciiTheme="minorHAnsi" w:hAnsiTheme="minorHAnsi"/>
          <w:sz w:val="24"/>
          <w:szCs w:val="24"/>
          <w:lang w:val="es-CO"/>
        </w:rPr>
        <w:t xml:space="preserve"> el requerimiento de empezar de una posición parada.</w:t>
      </w:r>
    </w:p>
    <w:p w:rsidR="00E54DBC" w:rsidRPr="004E74C1" w:rsidRDefault="00E54DBC" w:rsidP="00E54DBC">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Cada patinador debe ejecutar mínimo dos (2) giros** diferentes.</w:t>
      </w:r>
    </w:p>
    <w:p w:rsidR="00E54DBC" w:rsidRPr="004E74C1" w:rsidRDefault="00E54DBC" w:rsidP="00E54DBC">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 xml:space="preserve">Los pasos deben cubrir al menos el 80% de la longitud de la superficie de la pista. </w:t>
      </w:r>
    </w:p>
    <w:p w:rsidR="00E54DBC" w:rsidRPr="004E74C1" w:rsidRDefault="00E54DBC" w:rsidP="00E54DBC">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 xml:space="preserve">La distancia entre los patinadores durante la secuencia de pasos no debe ser mayor a </w:t>
      </w:r>
      <w:r w:rsidR="00AA28C3">
        <w:rPr>
          <w:rFonts w:asciiTheme="minorHAnsi" w:hAnsiTheme="minorHAnsi"/>
          <w:sz w:val="24"/>
          <w:szCs w:val="24"/>
          <w:lang w:val="es-CO"/>
        </w:rPr>
        <w:t>cuatro</w:t>
      </w:r>
      <w:r w:rsidR="00233359" w:rsidRPr="004E74C1">
        <w:rPr>
          <w:rFonts w:asciiTheme="minorHAnsi" w:hAnsiTheme="minorHAnsi"/>
          <w:sz w:val="24"/>
          <w:szCs w:val="24"/>
          <w:lang w:val="es-CO"/>
        </w:rPr>
        <w:t xml:space="preserve"> (</w:t>
      </w:r>
      <w:r w:rsidR="00AA28C3">
        <w:rPr>
          <w:rFonts w:asciiTheme="minorHAnsi" w:hAnsiTheme="minorHAnsi"/>
          <w:sz w:val="24"/>
          <w:szCs w:val="24"/>
          <w:lang w:val="es-CO"/>
        </w:rPr>
        <w:t>4</w:t>
      </w:r>
      <w:r w:rsidR="00233359" w:rsidRPr="004E74C1">
        <w:rPr>
          <w:rFonts w:asciiTheme="minorHAnsi" w:hAnsiTheme="minorHAnsi"/>
          <w:sz w:val="24"/>
          <w:szCs w:val="24"/>
          <w:lang w:val="es-CO"/>
        </w:rPr>
        <w:t>)</w:t>
      </w:r>
      <w:r w:rsidRPr="004E74C1">
        <w:rPr>
          <w:rFonts w:asciiTheme="minorHAnsi" w:hAnsiTheme="minorHAnsi"/>
          <w:sz w:val="24"/>
          <w:szCs w:val="24"/>
          <w:lang w:val="es-CO"/>
        </w:rPr>
        <w:t xml:space="preserve"> </w:t>
      </w:r>
      <w:r w:rsidR="00AA28C3">
        <w:rPr>
          <w:rFonts w:asciiTheme="minorHAnsi" w:hAnsiTheme="minorHAnsi"/>
          <w:sz w:val="24"/>
          <w:szCs w:val="24"/>
          <w:lang w:val="es-CO"/>
        </w:rPr>
        <w:t>metros</w:t>
      </w:r>
      <w:r w:rsidRPr="004E74C1">
        <w:rPr>
          <w:rFonts w:asciiTheme="minorHAnsi" w:hAnsiTheme="minorHAnsi"/>
          <w:sz w:val="24"/>
          <w:szCs w:val="24"/>
          <w:lang w:val="es-CO"/>
        </w:rPr>
        <w:t xml:space="preserve">. </w:t>
      </w:r>
    </w:p>
    <w:p w:rsidR="00E54DBC" w:rsidRPr="004E74C1" w:rsidRDefault="00E54DBC" w:rsidP="00E54DBC">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 xml:space="preserve">La distancia máxima permitida del patinador de la línea base no pues ser mayor a </w:t>
      </w:r>
      <w:r w:rsidR="00AA28C3">
        <w:rPr>
          <w:rFonts w:asciiTheme="minorHAnsi" w:hAnsiTheme="minorHAnsi"/>
          <w:sz w:val="24"/>
          <w:szCs w:val="24"/>
          <w:lang w:val="es-CO"/>
        </w:rPr>
        <w:t>cuatro</w:t>
      </w:r>
      <w:r w:rsidRPr="004E74C1">
        <w:rPr>
          <w:rFonts w:asciiTheme="minorHAnsi" w:hAnsiTheme="minorHAnsi"/>
          <w:sz w:val="24"/>
          <w:szCs w:val="24"/>
          <w:lang w:val="es-CO"/>
        </w:rPr>
        <w:t xml:space="preserve"> (</w:t>
      </w:r>
      <w:r w:rsidR="00AA28C3">
        <w:rPr>
          <w:rFonts w:asciiTheme="minorHAnsi" w:hAnsiTheme="minorHAnsi"/>
          <w:sz w:val="24"/>
          <w:szCs w:val="24"/>
          <w:lang w:val="es-CO"/>
        </w:rPr>
        <w:t>4</w:t>
      </w:r>
      <w:r w:rsidRPr="004E74C1">
        <w:rPr>
          <w:rFonts w:asciiTheme="minorHAnsi" w:hAnsiTheme="minorHAnsi"/>
          <w:sz w:val="24"/>
          <w:szCs w:val="24"/>
          <w:lang w:val="es-CO"/>
        </w:rPr>
        <w:t xml:space="preserve">) metros a cada lado durante toda la secuencia. </w:t>
      </w:r>
    </w:p>
    <w:p w:rsidR="00E54DBC" w:rsidRPr="004E74C1" w:rsidRDefault="00E54DBC" w:rsidP="00E54DBC">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Las paradas nos son permitidas durante la ejecución de este elemento.</w:t>
      </w:r>
    </w:p>
    <w:p w:rsidR="00E54DBC" w:rsidRPr="004E74C1" w:rsidRDefault="002A5447" w:rsidP="00E54DBC">
      <w:pPr>
        <w:jc w:val="both"/>
        <w:rPr>
          <w:rFonts w:asciiTheme="minorHAnsi" w:hAnsiTheme="minorHAnsi"/>
          <w:sz w:val="24"/>
          <w:szCs w:val="24"/>
          <w:lang w:val="es-CO"/>
        </w:rPr>
      </w:pPr>
      <w:r>
        <w:rPr>
          <w:rFonts w:asciiTheme="minorHAnsi" w:hAnsiTheme="minorHAnsi"/>
          <w:b/>
          <w:sz w:val="24"/>
          <w:szCs w:val="24"/>
          <w:lang w:val="es-CO"/>
        </w:rPr>
        <w:t>*</w:t>
      </w:r>
      <w:r w:rsidR="00E54DBC" w:rsidRPr="004E74C1">
        <w:rPr>
          <w:rFonts w:asciiTheme="minorHAnsi" w:hAnsiTheme="minorHAnsi"/>
          <w:b/>
          <w:sz w:val="24"/>
          <w:szCs w:val="24"/>
          <w:lang w:val="es-CO"/>
        </w:rPr>
        <w:t>* Giros</w:t>
      </w:r>
      <w:r w:rsidR="00E54DBC" w:rsidRPr="004E74C1">
        <w:rPr>
          <w:rFonts w:asciiTheme="minorHAnsi" w:hAnsiTheme="minorHAnsi"/>
          <w:sz w:val="24"/>
          <w:szCs w:val="24"/>
          <w:lang w:val="es-CO"/>
        </w:rPr>
        <w:t xml:space="preserve">: un giro se define como todas las siguientes dificultades técnicas que incluyen un cambio de sentido del patinaje: tres, doble tres o twizzles, brackets, bucles, rockers, counters, mohawks, mohawks invertidos, etc. </w:t>
      </w:r>
    </w:p>
    <w:p w:rsidR="00E20039" w:rsidRPr="004E74C1" w:rsidRDefault="00233359" w:rsidP="00E20039">
      <w:pPr>
        <w:pStyle w:val="Prrafodelista"/>
        <w:numPr>
          <w:ilvl w:val="0"/>
          <w:numId w:val="4"/>
        </w:numPr>
        <w:jc w:val="both"/>
        <w:rPr>
          <w:rFonts w:asciiTheme="minorHAnsi" w:hAnsiTheme="minorHAnsi"/>
          <w:sz w:val="24"/>
          <w:szCs w:val="24"/>
          <w:lang w:val="es-CO"/>
        </w:rPr>
      </w:pPr>
      <w:r w:rsidRPr="004E74C1">
        <w:rPr>
          <w:rFonts w:asciiTheme="minorHAnsi" w:hAnsiTheme="minorHAnsi"/>
          <w:b/>
          <w:sz w:val="24"/>
          <w:szCs w:val="24"/>
          <w:lang w:val="es-CO"/>
        </w:rPr>
        <w:t xml:space="preserve">UNA (1) </w:t>
      </w:r>
      <w:r w:rsidR="00E20039" w:rsidRPr="004E74C1">
        <w:rPr>
          <w:rFonts w:asciiTheme="minorHAnsi" w:hAnsiTheme="minorHAnsi"/>
          <w:b/>
          <w:sz w:val="24"/>
          <w:szCs w:val="24"/>
          <w:lang w:val="es-CO"/>
        </w:rPr>
        <w:t xml:space="preserve">SECUENCIA DE PASOS </w:t>
      </w:r>
      <w:r w:rsidR="00F71FC0" w:rsidRPr="004E74C1">
        <w:rPr>
          <w:rFonts w:asciiTheme="minorHAnsi" w:hAnsiTheme="minorHAnsi"/>
          <w:b/>
          <w:sz w:val="24"/>
          <w:szCs w:val="24"/>
          <w:lang w:val="es-CO"/>
        </w:rPr>
        <w:t>CON AGARRE</w:t>
      </w:r>
      <w:r w:rsidR="00E20039" w:rsidRPr="004E74C1">
        <w:rPr>
          <w:rFonts w:asciiTheme="minorHAnsi" w:hAnsiTheme="minorHAnsi"/>
          <w:sz w:val="24"/>
          <w:szCs w:val="24"/>
          <w:lang w:val="es-CO"/>
        </w:rPr>
        <w:t xml:space="preserve"> </w:t>
      </w:r>
    </w:p>
    <w:p w:rsidR="00233359" w:rsidRPr="004E74C1" w:rsidRDefault="00233359" w:rsidP="00233359">
      <w:pPr>
        <w:spacing w:after="0"/>
        <w:jc w:val="both"/>
        <w:rPr>
          <w:rFonts w:asciiTheme="minorHAnsi" w:hAnsiTheme="minorHAnsi"/>
          <w:sz w:val="24"/>
          <w:szCs w:val="24"/>
          <w:lang w:val="es-CO"/>
        </w:rPr>
      </w:pPr>
      <w:r w:rsidRPr="004E74C1">
        <w:rPr>
          <w:rFonts w:asciiTheme="minorHAnsi" w:hAnsiTheme="minorHAnsi"/>
          <w:sz w:val="24"/>
          <w:szCs w:val="24"/>
          <w:lang w:val="es-CO"/>
        </w:rPr>
        <w:t>La línea de base será seleccionada cada año por CIPA y debe ejecutarse ya sea:</w:t>
      </w:r>
    </w:p>
    <w:p w:rsidR="00233359" w:rsidRPr="004E74C1" w:rsidRDefault="00233359"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 xml:space="preserve">Circular en sentido </w:t>
      </w:r>
      <w:r w:rsidR="00592C47">
        <w:rPr>
          <w:rFonts w:asciiTheme="minorHAnsi" w:hAnsiTheme="minorHAnsi"/>
          <w:sz w:val="24"/>
          <w:szCs w:val="24"/>
          <w:lang w:val="es-CO"/>
        </w:rPr>
        <w:t>horario</w:t>
      </w:r>
      <w:r w:rsidRPr="004E74C1">
        <w:rPr>
          <w:rFonts w:asciiTheme="minorHAnsi" w:hAnsiTheme="minorHAnsi"/>
          <w:sz w:val="24"/>
          <w:szCs w:val="24"/>
          <w:lang w:val="es-CO"/>
        </w:rPr>
        <w:t>.</w:t>
      </w:r>
    </w:p>
    <w:p w:rsidR="00233359" w:rsidRPr="004E74C1" w:rsidRDefault="00233359"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 xml:space="preserve">Circular en sentido </w:t>
      </w:r>
      <w:r w:rsidR="00592C47">
        <w:rPr>
          <w:rFonts w:asciiTheme="minorHAnsi" w:hAnsiTheme="minorHAnsi"/>
          <w:sz w:val="24"/>
          <w:szCs w:val="24"/>
          <w:lang w:val="es-CO"/>
        </w:rPr>
        <w:t>anti horario</w:t>
      </w:r>
      <w:r w:rsidRPr="004E74C1">
        <w:rPr>
          <w:rFonts w:asciiTheme="minorHAnsi" w:hAnsiTheme="minorHAnsi"/>
          <w:sz w:val="24"/>
          <w:szCs w:val="24"/>
          <w:lang w:val="es-CO"/>
        </w:rPr>
        <w:t>.</w:t>
      </w:r>
    </w:p>
    <w:p w:rsidR="00233359" w:rsidRDefault="00233359"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 xml:space="preserve">Serpentina.  </w:t>
      </w:r>
    </w:p>
    <w:p w:rsidR="00D47303" w:rsidRPr="004E74C1" w:rsidRDefault="00D47303" w:rsidP="00D47303">
      <w:pPr>
        <w:pStyle w:val="Prrafodelista"/>
        <w:numPr>
          <w:ilvl w:val="0"/>
          <w:numId w:val="13"/>
        </w:numPr>
        <w:jc w:val="both"/>
        <w:rPr>
          <w:rFonts w:asciiTheme="minorHAnsi" w:hAnsiTheme="minorHAnsi"/>
          <w:sz w:val="24"/>
          <w:szCs w:val="24"/>
          <w:lang w:val="es-CO"/>
        </w:rPr>
      </w:pPr>
      <w:r>
        <w:rPr>
          <w:rFonts w:asciiTheme="minorHAnsi" w:hAnsiTheme="minorHAnsi"/>
          <w:sz w:val="24"/>
          <w:szCs w:val="24"/>
          <w:lang w:val="es-CO"/>
        </w:rPr>
        <w:t>Diagonal.</w:t>
      </w:r>
    </w:p>
    <w:p w:rsidR="00233359" w:rsidRPr="004E74C1" w:rsidRDefault="00233359" w:rsidP="00233359">
      <w:pPr>
        <w:spacing w:after="0"/>
        <w:jc w:val="both"/>
        <w:rPr>
          <w:rFonts w:asciiTheme="minorHAnsi" w:hAnsiTheme="minorHAnsi"/>
          <w:b/>
          <w:sz w:val="24"/>
          <w:szCs w:val="24"/>
          <w:lang w:val="es-CO"/>
        </w:rPr>
      </w:pPr>
      <w:r w:rsidRPr="004E74C1">
        <w:rPr>
          <w:rFonts w:asciiTheme="minorHAnsi" w:hAnsiTheme="minorHAnsi"/>
          <w:b/>
          <w:sz w:val="24"/>
          <w:szCs w:val="24"/>
          <w:lang w:val="es-CO"/>
        </w:rPr>
        <w:t>Reglas generales:</w:t>
      </w:r>
    </w:p>
    <w:p w:rsidR="00233359" w:rsidRPr="004E74C1" w:rsidRDefault="00233359"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 xml:space="preserve">Durante la ejecución de esta secuencia de pasos, los patinadores deben realizar un alto nivel de dificultad técnica que demuestra su capacidad expresándolo con fluidez y variedad, con el tempo y el ritmo de la música seleccionada. </w:t>
      </w:r>
    </w:p>
    <w:p w:rsidR="00233359" w:rsidRPr="004E74C1" w:rsidRDefault="00233359"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 xml:space="preserve">La pareja debe realizar </w:t>
      </w:r>
      <w:r w:rsidR="00AA28C3">
        <w:rPr>
          <w:rFonts w:asciiTheme="minorHAnsi" w:hAnsiTheme="minorHAnsi"/>
          <w:sz w:val="24"/>
          <w:szCs w:val="24"/>
          <w:lang w:val="es-CO"/>
        </w:rPr>
        <w:t xml:space="preserve">un </w:t>
      </w:r>
      <w:r w:rsidRPr="004E74C1">
        <w:rPr>
          <w:rFonts w:asciiTheme="minorHAnsi" w:hAnsiTheme="minorHAnsi"/>
          <w:sz w:val="24"/>
          <w:szCs w:val="24"/>
          <w:lang w:val="es-CO"/>
        </w:rPr>
        <w:t xml:space="preserve">mínimo dos (2) posiciones </w:t>
      </w:r>
      <w:r w:rsidR="00AA28C3">
        <w:rPr>
          <w:rFonts w:asciiTheme="minorHAnsi" w:hAnsiTheme="minorHAnsi"/>
          <w:sz w:val="24"/>
          <w:szCs w:val="24"/>
          <w:lang w:val="es-CO"/>
        </w:rPr>
        <w:t xml:space="preserve">de danza </w:t>
      </w:r>
      <w:r w:rsidRPr="004E74C1">
        <w:rPr>
          <w:rFonts w:asciiTheme="minorHAnsi" w:hAnsiTheme="minorHAnsi"/>
          <w:sz w:val="24"/>
          <w:szCs w:val="24"/>
          <w:lang w:val="es-CO"/>
        </w:rPr>
        <w:t xml:space="preserve">reconocidas* diferentes. </w:t>
      </w:r>
    </w:p>
    <w:p w:rsidR="00233359" w:rsidRPr="004E74C1" w:rsidRDefault="00233359"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Soltar el contacto sólo está permitido para los cambios rápidos de agarre/posición.</w:t>
      </w:r>
    </w:p>
    <w:p w:rsidR="00233359" w:rsidRPr="004E74C1" w:rsidRDefault="00233359"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Cada patinador debe ejecutar mínimo dos (2) giros** diferentes.</w:t>
      </w:r>
    </w:p>
    <w:p w:rsidR="00233359" w:rsidRPr="004E74C1" w:rsidRDefault="00233359"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Las paradas nos son permitidas durante la ejecución de este elemento.</w:t>
      </w:r>
    </w:p>
    <w:p w:rsidR="00233359" w:rsidRDefault="00233359" w:rsidP="00B153C3">
      <w:pPr>
        <w:jc w:val="both"/>
        <w:rPr>
          <w:rFonts w:ascii="Calibri" w:eastAsia="Times New Roman" w:hAnsi="Calibri" w:cs="Arial"/>
          <w:sz w:val="24"/>
          <w:szCs w:val="24"/>
          <w:shd w:val="clear" w:color="auto" w:fill="FFFFFF"/>
          <w:lang w:val="es-CO"/>
        </w:rPr>
      </w:pPr>
      <w:r w:rsidRPr="004E74C1">
        <w:rPr>
          <w:rFonts w:ascii="Calibri" w:eastAsia="Times New Roman" w:hAnsi="Calibri" w:cs="Arial"/>
          <w:b/>
          <w:sz w:val="24"/>
          <w:szCs w:val="24"/>
          <w:shd w:val="clear" w:color="auto" w:fill="FFFFFF"/>
          <w:lang w:val="es-CO"/>
        </w:rPr>
        <w:t>* Posiciones reconocidas de danza</w:t>
      </w:r>
      <w:r w:rsidRPr="004E74C1">
        <w:rPr>
          <w:rFonts w:ascii="Calibri" w:eastAsia="Times New Roman" w:hAnsi="Calibri" w:cs="Arial"/>
          <w:sz w:val="24"/>
          <w:szCs w:val="24"/>
          <w:shd w:val="clear" w:color="auto" w:fill="FFFFFF"/>
          <w:lang w:val="es-CO"/>
        </w:rPr>
        <w:t xml:space="preserve">: todas las posiciones descritas en las reglas CIPA, excepto mano en mano (vea posiciones reconocidas citadas en el primer elemento requerido). </w:t>
      </w:r>
    </w:p>
    <w:p w:rsidR="00AA28C3" w:rsidRPr="004E74C1" w:rsidRDefault="00AA28C3" w:rsidP="00B153C3">
      <w:pPr>
        <w:jc w:val="both"/>
        <w:rPr>
          <w:rFonts w:ascii="Calibri" w:eastAsia="Times New Roman" w:hAnsi="Calibri" w:cs="Arial"/>
          <w:sz w:val="24"/>
          <w:szCs w:val="24"/>
          <w:shd w:val="clear" w:color="auto" w:fill="FFFFFF"/>
          <w:lang w:val="es-CO"/>
        </w:rPr>
      </w:pPr>
    </w:p>
    <w:p w:rsidR="00C70540" w:rsidRPr="004E74C1" w:rsidRDefault="00B153C3" w:rsidP="00D47303">
      <w:pPr>
        <w:pStyle w:val="Prrafodelista"/>
        <w:numPr>
          <w:ilvl w:val="0"/>
          <w:numId w:val="9"/>
        </w:numPr>
        <w:jc w:val="both"/>
        <w:rPr>
          <w:rFonts w:asciiTheme="minorHAnsi" w:hAnsiTheme="minorHAnsi"/>
          <w:b/>
          <w:sz w:val="24"/>
          <w:szCs w:val="24"/>
          <w:lang w:val="es-CO"/>
        </w:rPr>
      </w:pPr>
      <w:r w:rsidRPr="004E74C1">
        <w:rPr>
          <w:rFonts w:asciiTheme="minorHAnsi" w:hAnsiTheme="minorHAnsi"/>
          <w:b/>
          <w:sz w:val="24"/>
          <w:szCs w:val="24"/>
          <w:lang w:val="es-CO"/>
        </w:rPr>
        <w:lastRenderedPageBreak/>
        <w:t xml:space="preserve">UNA (1) </w:t>
      </w:r>
      <w:r w:rsidR="00C70540" w:rsidRPr="004E74C1">
        <w:rPr>
          <w:rFonts w:asciiTheme="minorHAnsi" w:hAnsiTheme="minorHAnsi"/>
          <w:b/>
          <w:sz w:val="24"/>
          <w:szCs w:val="24"/>
          <w:lang w:val="es-CO"/>
        </w:rPr>
        <w:t>ELEVACIÓN DE DANZA</w:t>
      </w:r>
    </w:p>
    <w:p w:rsidR="00B22558" w:rsidRPr="004E74C1" w:rsidRDefault="00B22558" w:rsidP="00B153C3">
      <w:pPr>
        <w:spacing w:after="0"/>
        <w:jc w:val="both"/>
        <w:rPr>
          <w:rFonts w:asciiTheme="minorHAnsi" w:hAnsiTheme="minorHAnsi"/>
          <w:sz w:val="24"/>
          <w:szCs w:val="24"/>
          <w:lang w:val="es-CO"/>
        </w:rPr>
      </w:pPr>
      <w:r w:rsidRPr="004E74C1">
        <w:rPr>
          <w:rFonts w:asciiTheme="minorHAnsi" w:hAnsiTheme="minorHAnsi"/>
          <w:sz w:val="24"/>
          <w:szCs w:val="24"/>
          <w:lang w:val="es-CO"/>
        </w:rPr>
        <w:t>El tipo de elevación será elegida por CIPA anualmente</w:t>
      </w:r>
      <w:r w:rsidR="00B153C3" w:rsidRPr="004E74C1">
        <w:rPr>
          <w:rFonts w:asciiTheme="minorHAnsi" w:hAnsiTheme="minorHAnsi"/>
          <w:sz w:val="24"/>
          <w:szCs w:val="24"/>
          <w:lang w:val="es-CO"/>
        </w:rPr>
        <w:t>, con una duración máxima de diez (10) segundos, y puede ser ejecutada</w:t>
      </w:r>
      <w:r w:rsidRPr="004E74C1">
        <w:rPr>
          <w:rFonts w:asciiTheme="minorHAnsi" w:hAnsiTheme="minorHAnsi"/>
          <w:sz w:val="24"/>
          <w:szCs w:val="24"/>
          <w:lang w:val="es-CO"/>
        </w:rPr>
        <w:t>:</w:t>
      </w:r>
    </w:p>
    <w:p w:rsidR="00B22558" w:rsidRPr="004E74C1" w:rsidRDefault="00B153C3" w:rsidP="00D47303">
      <w:pPr>
        <w:pStyle w:val="Prrafodelista"/>
        <w:numPr>
          <w:ilvl w:val="0"/>
          <w:numId w:val="11"/>
        </w:numPr>
        <w:jc w:val="both"/>
        <w:rPr>
          <w:rFonts w:asciiTheme="minorHAnsi" w:hAnsiTheme="minorHAnsi"/>
          <w:sz w:val="24"/>
          <w:szCs w:val="24"/>
          <w:lang w:val="es-CO"/>
        </w:rPr>
      </w:pPr>
      <w:r w:rsidRPr="004E74C1">
        <w:rPr>
          <w:rFonts w:asciiTheme="minorHAnsi" w:hAnsiTheme="minorHAnsi"/>
          <w:sz w:val="24"/>
          <w:szCs w:val="24"/>
          <w:lang w:val="es-CO"/>
        </w:rPr>
        <w:t>Posición e</w:t>
      </w:r>
      <w:r w:rsidR="00B22558" w:rsidRPr="004E74C1">
        <w:rPr>
          <w:rFonts w:asciiTheme="minorHAnsi" w:hAnsiTheme="minorHAnsi"/>
          <w:sz w:val="24"/>
          <w:szCs w:val="24"/>
          <w:lang w:val="es-CO"/>
        </w:rPr>
        <w:t xml:space="preserve">stacionaria: </w:t>
      </w:r>
      <w:r w:rsidRPr="004E74C1">
        <w:rPr>
          <w:rFonts w:asciiTheme="minorHAnsi" w:hAnsiTheme="minorHAnsi"/>
          <w:sz w:val="24"/>
          <w:szCs w:val="24"/>
          <w:lang w:val="es-CO"/>
        </w:rPr>
        <w:t>u</w:t>
      </w:r>
      <w:r w:rsidR="00B22558" w:rsidRPr="004E74C1">
        <w:rPr>
          <w:rFonts w:asciiTheme="minorHAnsi" w:hAnsiTheme="minorHAnsi"/>
          <w:sz w:val="24"/>
          <w:szCs w:val="24"/>
          <w:lang w:val="es-CO"/>
        </w:rPr>
        <w:t xml:space="preserve">na elevación </w:t>
      </w:r>
      <w:r w:rsidRPr="004E74C1">
        <w:rPr>
          <w:rFonts w:asciiTheme="minorHAnsi" w:hAnsiTheme="minorHAnsi"/>
          <w:sz w:val="24"/>
          <w:szCs w:val="24"/>
          <w:lang w:val="es-CO"/>
        </w:rPr>
        <w:t xml:space="preserve">donde </w:t>
      </w:r>
      <w:r w:rsidR="00B22558" w:rsidRPr="004E74C1">
        <w:rPr>
          <w:rFonts w:asciiTheme="minorHAnsi" w:hAnsiTheme="minorHAnsi"/>
          <w:sz w:val="24"/>
          <w:szCs w:val="24"/>
          <w:lang w:val="es-CO"/>
        </w:rPr>
        <w:t>el patinador de apoyo</w:t>
      </w:r>
      <w:r w:rsidR="00A228D8">
        <w:rPr>
          <w:rFonts w:asciiTheme="minorHAnsi" w:hAnsiTheme="minorHAnsi"/>
          <w:sz w:val="24"/>
          <w:szCs w:val="24"/>
          <w:lang w:val="es-CO"/>
        </w:rPr>
        <w:t xml:space="preserve"> debe mantener una posición estacionaria durante toda la elevación, ejecutando </w:t>
      </w:r>
      <w:r w:rsidR="00B22558" w:rsidRPr="004E74C1">
        <w:rPr>
          <w:rFonts w:asciiTheme="minorHAnsi" w:hAnsiTheme="minorHAnsi"/>
          <w:sz w:val="24"/>
          <w:szCs w:val="24"/>
          <w:lang w:val="es-CO"/>
        </w:rPr>
        <w:t xml:space="preserve">un máximo de ½ revolución en la entrada y ½ revolución al salir de la elevación. La posición de la pareja elevada debe mantenerse estacionaria durante al menos </w:t>
      </w:r>
      <w:r w:rsidRPr="004E74C1">
        <w:rPr>
          <w:rFonts w:asciiTheme="minorHAnsi" w:hAnsiTheme="minorHAnsi"/>
          <w:sz w:val="24"/>
          <w:szCs w:val="24"/>
          <w:lang w:val="es-CO"/>
        </w:rPr>
        <w:t>tres (</w:t>
      </w:r>
      <w:r w:rsidR="00B22558" w:rsidRPr="004E74C1">
        <w:rPr>
          <w:rFonts w:asciiTheme="minorHAnsi" w:hAnsiTheme="minorHAnsi"/>
          <w:sz w:val="24"/>
          <w:szCs w:val="24"/>
          <w:lang w:val="es-CO"/>
        </w:rPr>
        <w:t>3</w:t>
      </w:r>
      <w:r w:rsidRPr="004E74C1">
        <w:rPr>
          <w:rFonts w:asciiTheme="minorHAnsi" w:hAnsiTheme="minorHAnsi"/>
          <w:sz w:val="24"/>
          <w:szCs w:val="24"/>
          <w:lang w:val="es-CO"/>
        </w:rPr>
        <w:t>)</w:t>
      </w:r>
      <w:r w:rsidR="00B22558" w:rsidRPr="004E74C1">
        <w:rPr>
          <w:rFonts w:asciiTheme="minorHAnsi" w:hAnsiTheme="minorHAnsi"/>
          <w:sz w:val="24"/>
          <w:szCs w:val="24"/>
          <w:lang w:val="es-CO"/>
        </w:rPr>
        <w:t xml:space="preserve"> segundos. </w:t>
      </w:r>
    </w:p>
    <w:p w:rsidR="00B22558" w:rsidRPr="004E74C1" w:rsidRDefault="00B22558" w:rsidP="00D47303">
      <w:pPr>
        <w:pStyle w:val="Prrafodelista"/>
        <w:numPr>
          <w:ilvl w:val="0"/>
          <w:numId w:val="11"/>
        </w:numPr>
        <w:jc w:val="both"/>
        <w:rPr>
          <w:rFonts w:asciiTheme="minorHAnsi" w:hAnsiTheme="minorHAnsi"/>
          <w:sz w:val="24"/>
          <w:szCs w:val="24"/>
          <w:lang w:val="es-CO"/>
        </w:rPr>
      </w:pPr>
      <w:r w:rsidRPr="004E74C1">
        <w:rPr>
          <w:rFonts w:asciiTheme="minorHAnsi" w:hAnsiTheme="minorHAnsi"/>
          <w:sz w:val="24"/>
          <w:szCs w:val="24"/>
          <w:lang w:val="es-CO"/>
        </w:rPr>
        <w:t xml:space="preserve">Rotacional: </w:t>
      </w:r>
      <w:r w:rsidR="00B153C3" w:rsidRPr="004E74C1">
        <w:rPr>
          <w:rFonts w:asciiTheme="minorHAnsi" w:hAnsiTheme="minorHAnsi"/>
          <w:sz w:val="24"/>
          <w:szCs w:val="24"/>
          <w:lang w:val="es-CO"/>
        </w:rPr>
        <w:t xml:space="preserve">una </w:t>
      </w:r>
      <w:r w:rsidRPr="004E74C1">
        <w:rPr>
          <w:rFonts w:asciiTheme="minorHAnsi" w:hAnsiTheme="minorHAnsi"/>
          <w:sz w:val="24"/>
          <w:szCs w:val="24"/>
          <w:lang w:val="es-CO"/>
        </w:rPr>
        <w:t>elevación con rotaciones ilimitadas</w:t>
      </w:r>
      <w:r w:rsidR="00B153C3" w:rsidRPr="004E74C1">
        <w:rPr>
          <w:rFonts w:asciiTheme="minorHAnsi" w:hAnsiTheme="minorHAnsi"/>
          <w:sz w:val="24"/>
          <w:szCs w:val="24"/>
          <w:lang w:val="es-CO"/>
        </w:rPr>
        <w:t xml:space="preserve"> y con un mínimo de 1 ½ </w:t>
      </w:r>
      <w:r w:rsidRPr="004E74C1">
        <w:rPr>
          <w:rFonts w:asciiTheme="minorHAnsi" w:hAnsiTheme="minorHAnsi"/>
          <w:sz w:val="24"/>
          <w:szCs w:val="24"/>
          <w:lang w:val="es-CO"/>
        </w:rPr>
        <w:t xml:space="preserve"> </w:t>
      </w:r>
      <w:r w:rsidR="00B153C3" w:rsidRPr="004E74C1">
        <w:rPr>
          <w:rFonts w:asciiTheme="minorHAnsi" w:hAnsiTheme="minorHAnsi"/>
          <w:sz w:val="24"/>
          <w:szCs w:val="24"/>
          <w:lang w:val="es-CO"/>
        </w:rPr>
        <w:t xml:space="preserve">rotación. </w:t>
      </w:r>
    </w:p>
    <w:p w:rsidR="00B22558" w:rsidRPr="004E74C1" w:rsidRDefault="00B22558" w:rsidP="00D47303">
      <w:pPr>
        <w:pStyle w:val="Prrafodelista"/>
        <w:numPr>
          <w:ilvl w:val="0"/>
          <w:numId w:val="11"/>
        </w:numPr>
        <w:jc w:val="both"/>
        <w:rPr>
          <w:rFonts w:asciiTheme="minorHAnsi" w:hAnsiTheme="minorHAnsi"/>
          <w:sz w:val="24"/>
          <w:szCs w:val="24"/>
          <w:lang w:val="es-CO"/>
        </w:rPr>
      </w:pPr>
      <w:r w:rsidRPr="004E74C1">
        <w:rPr>
          <w:rFonts w:asciiTheme="minorHAnsi" w:hAnsiTheme="minorHAnsi"/>
          <w:sz w:val="24"/>
          <w:szCs w:val="24"/>
          <w:lang w:val="es-CO"/>
        </w:rPr>
        <w:t xml:space="preserve">Combinación: </w:t>
      </w:r>
      <w:r w:rsidR="00B153C3" w:rsidRPr="004E74C1">
        <w:rPr>
          <w:rFonts w:asciiTheme="minorHAnsi" w:hAnsiTheme="minorHAnsi"/>
          <w:sz w:val="24"/>
          <w:szCs w:val="24"/>
          <w:lang w:val="es-CO"/>
        </w:rPr>
        <w:t xml:space="preserve">posición </w:t>
      </w:r>
      <w:r w:rsidRPr="004E74C1">
        <w:rPr>
          <w:rFonts w:asciiTheme="minorHAnsi" w:hAnsiTheme="minorHAnsi"/>
          <w:sz w:val="24"/>
          <w:szCs w:val="24"/>
          <w:lang w:val="es-CO"/>
        </w:rPr>
        <w:t>estacionaria + rotacional</w:t>
      </w:r>
      <w:r w:rsidR="00B153C3" w:rsidRPr="004E74C1">
        <w:rPr>
          <w:rFonts w:asciiTheme="minorHAnsi" w:hAnsiTheme="minorHAnsi"/>
          <w:sz w:val="24"/>
          <w:szCs w:val="24"/>
          <w:lang w:val="es-CO"/>
        </w:rPr>
        <w:t>, una elevación compuesta por una libre sucesión, ejecutada durante la misma elevación,</w:t>
      </w:r>
      <w:r w:rsidR="00BA05D0" w:rsidRPr="004E74C1">
        <w:rPr>
          <w:rFonts w:asciiTheme="minorHAnsi" w:hAnsiTheme="minorHAnsi"/>
          <w:sz w:val="24"/>
          <w:szCs w:val="24"/>
          <w:lang w:val="es-CO"/>
        </w:rPr>
        <w:t xml:space="preserve"> de una posición estacionaria y rotacio</w:t>
      </w:r>
      <w:r w:rsidR="00F26D98">
        <w:rPr>
          <w:rFonts w:asciiTheme="minorHAnsi" w:hAnsiTheme="minorHAnsi"/>
          <w:sz w:val="24"/>
          <w:szCs w:val="24"/>
          <w:lang w:val="es-CO"/>
        </w:rPr>
        <w:t>nal</w:t>
      </w:r>
      <w:r w:rsidR="00BA05D0" w:rsidRPr="004E74C1">
        <w:rPr>
          <w:rFonts w:asciiTheme="minorHAnsi" w:hAnsiTheme="minorHAnsi"/>
          <w:sz w:val="24"/>
          <w:szCs w:val="24"/>
          <w:lang w:val="es-CO"/>
        </w:rPr>
        <w:t xml:space="preserve"> combinadas. </w:t>
      </w:r>
    </w:p>
    <w:p w:rsidR="00BA05D0" w:rsidRPr="004E74C1" w:rsidRDefault="00BA05D0" w:rsidP="00BA05D0">
      <w:pPr>
        <w:spacing w:after="0"/>
        <w:jc w:val="both"/>
        <w:rPr>
          <w:rFonts w:asciiTheme="minorHAnsi" w:hAnsiTheme="minorHAnsi"/>
          <w:b/>
          <w:sz w:val="24"/>
          <w:szCs w:val="24"/>
          <w:lang w:val="es-CO"/>
        </w:rPr>
      </w:pPr>
      <w:r w:rsidRPr="004E74C1">
        <w:rPr>
          <w:rFonts w:asciiTheme="minorHAnsi" w:hAnsiTheme="minorHAnsi"/>
          <w:b/>
          <w:sz w:val="24"/>
          <w:szCs w:val="24"/>
          <w:lang w:val="es-CO"/>
        </w:rPr>
        <w:t>Reglas generales:</w:t>
      </w:r>
    </w:p>
    <w:p w:rsidR="00BA05D0" w:rsidRPr="004E74C1" w:rsidRDefault="00BA05D0" w:rsidP="00D47303">
      <w:pPr>
        <w:pStyle w:val="Prrafodelista"/>
        <w:numPr>
          <w:ilvl w:val="0"/>
          <w:numId w:val="14"/>
        </w:numPr>
        <w:jc w:val="both"/>
        <w:rPr>
          <w:rFonts w:asciiTheme="majorHAnsi" w:eastAsia="Times New Roman" w:hAnsiTheme="majorHAnsi" w:cs="LilyUPC"/>
          <w:sz w:val="24"/>
          <w:szCs w:val="24"/>
          <w:shd w:val="clear" w:color="auto" w:fill="FFFFFF"/>
          <w:lang w:val="es-CO"/>
        </w:rPr>
      </w:pPr>
      <w:r w:rsidRPr="004E74C1">
        <w:rPr>
          <w:rFonts w:asciiTheme="minorHAnsi" w:hAnsiTheme="minorHAnsi"/>
          <w:sz w:val="24"/>
          <w:szCs w:val="24"/>
          <w:lang w:val="es-CO"/>
        </w:rPr>
        <w:t>La elevación se evaluará con base en la capacidad de uno/dos patinador(es), la creatividad y fluidez de la elevación y la dificultad técnica de la entrada y la salida.</w:t>
      </w:r>
    </w:p>
    <w:p w:rsidR="00BA05D0" w:rsidRPr="004E74C1" w:rsidRDefault="00BA05D0" w:rsidP="00D47303">
      <w:pPr>
        <w:pStyle w:val="Prrafodelista"/>
        <w:numPr>
          <w:ilvl w:val="0"/>
          <w:numId w:val="14"/>
        </w:numPr>
        <w:jc w:val="both"/>
        <w:rPr>
          <w:rFonts w:asciiTheme="majorHAnsi" w:eastAsia="Times New Roman" w:hAnsiTheme="majorHAnsi" w:cs="LilyUPC"/>
          <w:sz w:val="24"/>
          <w:szCs w:val="24"/>
          <w:shd w:val="clear" w:color="auto" w:fill="FFFFFF"/>
          <w:lang w:val="es-CO"/>
        </w:rPr>
      </w:pPr>
      <w:r w:rsidRPr="004E74C1">
        <w:rPr>
          <w:rFonts w:asciiTheme="minorHAnsi" w:hAnsiTheme="minorHAnsi"/>
          <w:sz w:val="24"/>
          <w:szCs w:val="24"/>
          <w:lang w:val="es-CO"/>
        </w:rPr>
        <w:t>La elevación puede durar un máximo de diez (10) segundos.</w:t>
      </w:r>
    </w:p>
    <w:p w:rsidR="00BA05D0" w:rsidRPr="004E74C1" w:rsidRDefault="00BA05D0" w:rsidP="00D47303">
      <w:pPr>
        <w:pStyle w:val="Prrafodelista"/>
        <w:numPr>
          <w:ilvl w:val="0"/>
          <w:numId w:val="14"/>
        </w:numPr>
        <w:jc w:val="both"/>
        <w:rPr>
          <w:rFonts w:asciiTheme="minorHAnsi" w:hAnsiTheme="minorHAnsi"/>
          <w:sz w:val="24"/>
          <w:szCs w:val="24"/>
          <w:lang w:val="es-CO"/>
        </w:rPr>
      </w:pPr>
      <w:r w:rsidRPr="004E74C1">
        <w:rPr>
          <w:rFonts w:asciiTheme="minorHAnsi" w:hAnsiTheme="minorHAnsi"/>
          <w:sz w:val="24"/>
          <w:szCs w:val="24"/>
          <w:lang w:val="es-CO"/>
        </w:rPr>
        <w:t>Las manos del patinador de apoyo pueden superar la línea de su cabeza siempre y cuando las caderas del patinador elevado se mantengan por debajo de la cabeza de su pareja.</w:t>
      </w:r>
    </w:p>
    <w:p w:rsidR="00BA05D0" w:rsidRPr="004E74C1" w:rsidRDefault="00BA05D0" w:rsidP="00D47303">
      <w:pPr>
        <w:pStyle w:val="Prrafodelista"/>
        <w:numPr>
          <w:ilvl w:val="0"/>
          <w:numId w:val="14"/>
        </w:numPr>
        <w:jc w:val="both"/>
        <w:rPr>
          <w:rFonts w:asciiTheme="minorHAnsi" w:hAnsiTheme="minorHAnsi"/>
          <w:sz w:val="24"/>
          <w:szCs w:val="24"/>
          <w:lang w:val="es-CO"/>
        </w:rPr>
      </w:pPr>
      <w:r w:rsidRPr="004E74C1">
        <w:rPr>
          <w:rFonts w:asciiTheme="minorHAnsi" w:hAnsiTheme="minorHAnsi"/>
          <w:sz w:val="24"/>
          <w:szCs w:val="24"/>
          <w:lang w:val="es-CO"/>
        </w:rPr>
        <w:t xml:space="preserve">Las caderas del patinador elevado pueden ir por encima de la cabeza del patinador de apoyo, siempre y cuando sus manos no vayan por encima de su propia cabeza. </w:t>
      </w:r>
    </w:p>
    <w:p w:rsidR="00BA05D0" w:rsidRPr="004E74C1" w:rsidRDefault="00BA05D0" w:rsidP="00D47303">
      <w:pPr>
        <w:pStyle w:val="Prrafodelista"/>
        <w:numPr>
          <w:ilvl w:val="0"/>
          <w:numId w:val="14"/>
        </w:numPr>
        <w:jc w:val="both"/>
        <w:rPr>
          <w:rFonts w:asciiTheme="minorHAnsi" w:hAnsiTheme="minorHAnsi"/>
          <w:sz w:val="24"/>
          <w:szCs w:val="24"/>
          <w:lang w:val="es-CO"/>
        </w:rPr>
      </w:pPr>
      <w:r w:rsidRPr="004E74C1">
        <w:rPr>
          <w:rFonts w:asciiTheme="minorHAnsi" w:hAnsiTheme="minorHAnsi"/>
          <w:sz w:val="24"/>
          <w:szCs w:val="24"/>
          <w:lang w:val="es-CO"/>
        </w:rPr>
        <w:t>El patinador de apoyo podrá sostener el patín del patinador elevado el patinador elevado puede apoyarse/sentarse/acostarse en el patín del patinador de apoyo.</w:t>
      </w:r>
    </w:p>
    <w:p w:rsidR="000C36D4" w:rsidRPr="004E74C1" w:rsidRDefault="00BA05D0" w:rsidP="00BA05D0">
      <w:pPr>
        <w:rPr>
          <w:rFonts w:asciiTheme="minorHAnsi" w:hAnsiTheme="minorHAnsi"/>
          <w:b/>
          <w:sz w:val="24"/>
          <w:szCs w:val="24"/>
          <w:u w:val="single"/>
          <w:lang w:val="es-CO"/>
        </w:rPr>
      </w:pPr>
      <w:r w:rsidRPr="004E74C1">
        <w:rPr>
          <w:rFonts w:asciiTheme="minorHAnsi" w:hAnsiTheme="minorHAnsi"/>
          <w:b/>
          <w:sz w:val="24"/>
          <w:szCs w:val="24"/>
          <w:u w:val="single"/>
          <w:lang w:val="es-CO"/>
        </w:rPr>
        <w:t>LIMITACIONES</w:t>
      </w:r>
    </w:p>
    <w:p w:rsidR="00B22558" w:rsidRPr="004E74C1" w:rsidRDefault="00B22558" w:rsidP="000C36D4">
      <w:pPr>
        <w:jc w:val="both"/>
        <w:rPr>
          <w:rFonts w:asciiTheme="minorHAnsi" w:hAnsiTheme="minorHAnsi"/>
          <w:b/>
          <w:sz w:val="24"/>
          <w:szCs w:val="24"/>
          <w:lang w:val="es-CO"/>
        </w:rPr>
      </w:pPr>
      <w:r w:rsidRPr="004E74C1">
        <w:rPr>
          <w:rFonts w:asciiTheme="minorHAnsi" w:hAnsiTheme="minorHAnsi"/>
          <w:b/>
          <w:sz w:val="24"/>
          <w:szCs w:val="24"/>
          <w:lang w:val="es-CO"/>
        </w:rPr>
        <w:t>ELEVACIONES</w:t>
      </w:r>
      <w:r w:rsidR="00BA05D0" w:rsidRPr="004E74C1">
        <w:rPr>
          <w:rFonts w:asciiTheme="minorHAnsi" w:hAnsiTheme="minorHAnsi"/>
          <w:b/>
          <w:sz w:val="24"/>
          <w:szCs w:val="24"/>
          <w:lang w:val="es-CO"/>
        </w:rPr>
        <w:t xml:space="preserve"> DE DANZA</w:t>
      </w:r>
      <w:r w:rsidRPr="004E74C1">
        <w:rPr>
          <w:rFonts w:asciiTheme="minorHAnsi" w:hAnsiTheme="minorHAnsi"/>
          <w:b/>
          <w:sz w:val="24"/>
          <w:szCs w:val="24"/>
          <w:lang w:val="es-CO"/>
        </w:rPr>
        <w:t xml:space="preserve">: </w:t>
      </w:r>
      <w:r w:rsidR="00BA05D0" w:rsidRPr="004E74C1">
        <w:rPr>
          <w:rFonts w:asciiTheme="minorHAnsi" w:hAnsiTheme="minorHAnsi"/>
          <w:sz w:val="24"/>
          <w:szCs w:val="24"/>
          <w:lang w:val="es-CO"/>
        </w:rPr>
        <w:t xml:space="preserve">no se pueden agregar </w:t>
      </w:r>
      <w:r w:rsidR="002C1E82" w:rsidRPr="004E74C1">
        <w:rPr>
          <w:rFonts w:asciiTheme="minorHAnsi" w:hAnsiTheme="minorHAnsi"/>
          <w:sz w:val="24"/>
          <w:szCs w:val="24"/>
          <w:lang w:val="es-CO"/>
        </w:rPr>
        <w:t>elevaciones adicionales</w:t>
      </w:r>
      <w:r w:rsidR="00BA05D0" w:rsidRPr="004E74C1">
        <w:rPr>
          <w:rFonts w:asciiTheme="minorHAnsi" w:hAnsiTheme="minorHAnsi"/>
          <w:sz w:val="24"/>
          <w:szCs w:val="24"/>
          <w:lang w:val="es-CO"/>
        </w:rPr>
        <w:t xml:space="preserve"> a la requerida. </w:t>
      </w:r>
    </w:p>
    <w:p w:rsidR="000C36D4" w:rsidRPr="004E74C1" w:rsidRDefault="000C36D4" w:rsidP="000C36D4">
      <w:pPr>
        <w:jc w:val="both"/>
        <w:rPr>
          <w:rFonts w:asciiTheme="minorHAnsi" w:hAnsiTheme="minorHAnsi"/>
          <w:sz w:val="24"/>
          <w:szCs w:val="24"/>
          <w:lang w:val="es-CO"/>
        </w:rPr>
      </w:pPr>
      <w:r w:rsidRPr="004E74C1">
        <w:rPr>
          <w:rFonts w:asciiTheme="minorHAnsi" w:hAnsiTheme="minorHAnsi"/>
          <w:b/>
          <w:sz w:val="24"/>
          <w:szCs w:val="24"/>
          <w:lang w:val="es-CO"/>
        </w:rPr>
        <w:t>GIRO</w:t>
      </w:r>
      <w:r w:rsidR="002C1E86" w:rsidRPr="004E74C1">
        <w:rPr>
          <w:rFonts w:asciiTheme="minorHAnsi" w:hAnsiTheme="minorHAnsi"/>
          <w:b/>
          <w:sz w:val="24"/>
          <w:szCs w:val="24"/>
          <w:lang w:val="es-CO"/>
        </w:rPr>
        <w:t xml:space="preserve"> DE DANZA</w:t>
      </w:r>
      <w:r w:rsidR="00B22558" w:rsidRPr="004E74C1">
        <w:rPr>
          <w:rFonts w:asciiTheme="minorHAnsi" w:hAnsiTheme="minorHAnsi"/>
          <w:sz w:val="24"/>
          <w:szCs w:val="24"/>
          <w:lang w:val="es-CO"/>
        </w:rPr>
        <w:t xml:space="preserve">: </w:t>
      </w:r>
      <w:r w:rsidR="00BA05D0" w:rsidRPr="004E74C1">
        <w:rPr>
          <w:rFonts w:asciiTheme="minorHAnsi" w:hAnsiTheme="minorHAnsi"/>
          <w:sz w:val="24"/>
          <w:szCs w:val="24"/>
          <w:lang w:val="es-CO"/>
        </w:rPr>
        <w:t xml:space="preserve">máximo un (1) giro de danza, con agarre de mínimo dos (2) revoluciones (menos de dos (2) revoluciones no es considerado un giro). </w:t>
      </w:r>
      <w:r w:rsidR="00B22558" w:rsidRPr="004E74C1">
        <w:rPr>
          <w:rFonts w:asciiTheme="minorHAnsi" w:hAnsiTheme="minorHAnsi"/>
          <w:sz w:val="24"/>
          <w:szCs w:val="24"/>
          <w:lang w:val="es-CO"/>
        </w:rPr>
        <w:t>Giros con elevación no están permitidos.</w:t>
      </w:r>
    </w:p>
    <w:p w:rsidR="00BA05D0" w:rsidRPr="004E74C1" w:rsidRDefault="000C36D4" w:rsidP="00BA05D0">
      <w:pPr>
        <w:spacing w:after="0"/>
        <w:jc w:val="both"/>
        <w:rPr>
          <w:rFonts w:asciiTheme="minorHAnsi" w:hAnsiTheme="minorHAnsi"/>
          <w:sz w:val="24"/>
          <w:szCs w:val="24"/>
          <w:lang w:val="es-CO"/>
        </w:rPr>
      </w:pPr>
      <w:r w:rsidRPr="004E74C1">
        <w:rPr>
          <w:rFonts w:asciiTheme="minorHAnsi" w:hAnsiTheme="minorHAnsi"/>
          <w:b/>
          <w:sz w:val="24"/>
          <w:szCs w:val="24"/>
          <w:lang w:val="es-CO"/>
        </w:rPr>
        <w:t>PARADAS</w:t>
      </w:r>
      <w:r w:rsidRPr="004E74C1">
        <w:rPr>
          <w:rFonts w:asciiTheme="minorHAnsi" w:hAnsiTheme="minorHAnsi"/>
          <w:sz w:val="24"/>
          <w:szCs w:val="24"/>
          <w:lang w:val="es-CO"/>
        </w:rPr>
        <w:t xml:space="preserve">: </w:t>
      </w:r>
      <w:r w:rsidR="00BA05D0" w:rsidRPr="004E74C1">
        <w:rPr>
          <w:rFonts w:asciiTheme="minorHAnsi" w:hAnsiTheme="minorHAnsi"/>
          <w:sz w:val="24"/>
          <w:szCs w:val="24"/>
          <w:lang w:val="es-CO"/>
        </w:rPr>
        <w:t>una parada es considerada como tal cuando al menos un patinador para por más de tres (3) segundos hasta un máximo de ocho (8) segundos.</w:t>
      </w:r>
    </w:p>
    <w:p w:rsidR="00BA05D0" w:rsidRPr="004E74C1" w:rsidRDefault="00BA05D0" w:rsidP="00BA05D0">
      <w:pPr>
        <w:spacing w:after="0"/>
        <w:jc w:val="both"/>
        <w:rPr>
          <w:rFonts w:asciiTheme="minorHAnsi" w:hAnsiTheme="minorHAnsi"/>
          <w:sz w:val="24"/>
          <w:szCs w:val="24"/>
          <w:lang w:val="es-CO"/>
        </w:rPr>
      </w:pPr>
      <w:r w:rsidRPr="004E74C1">
        <w:rPr>
          <w:rFonts w:asciiTheme="minorHAnsi" w:hAnsiTheme="minorHAnsi"/>
          <w:sz w:val="24"/>
          <w:szCs w:val="24"/>
          <w:lang w:val="es-CO"/>
        </w:rPr>
        <w:t xml:space="preserve">Un máximo de dos (2) paradas ejecutadas en el programa por un mínimo de tres (3) segundos a un máximo de ocho (8) segundos cada una, con una distancia máxima permitida de </w:t>
      </w:r>
      <w:r w:rsidR="00FD3054">
        <w:rPr>
          <w:rFonts w:asciiTheme="minorHAnsi" w:hAnsiTheme="minorHAnsi"/>
          <w:sz w:val="24"/>
          <w:szCs w:val="24"/>
          <w:lang w:val="es-CO"/>
        </w:rPr>
        <w:t>cuatro</w:t>
      </w:r>
      <w:r w:rsidRPr="004E74C1">
        <w:rPr>
          <w:rFonts w:asciiTheme="minorHAnsi" w:hAnsiTheme="minorHAnsi"/>
          <w:sz w:val="24"/>
          <w:szCs w:val="24"/>
          <w:lang w:val="es-CO"/>
        </w:rPr>
        <w:t xml:space="preserve"> (</w:t>
      </w:r>
      <w:r w:rsidR="00FD3054">
        <w:rPr>
          <w:rFonts w:asciiTheme="minorHAnsi" w:hAnsiTheme="minorHAnsi"/>
          <w:sz w:val="24"/>
          <w:szCs w:val="24"/>
          <w:lang w:val="es-CO"/>
        </w:rPr>
        <w:t>4</w:t>
      </w:r>
      <w:r w:rsidRPr="004E74C1">
        <w:rPr>
          <w:rFonts w:asciiTheme="minorHAnsi" w:hAnsiTheme="minorHAnsi"/>
          <w:sz w:val="24"/>
          <w:szCs w:val="24"/>
          <w:lang w:val="es-CO"/>
        </w:rPr>
        <w:t>) metros (excluyendo el inicio y el final del programa).</w:t>
      </w:r>
    </w:p>
    <w:p w:rsidR="00BA05D0" w:rsidRPr="004E74C1" w:rsidRDefault="00BA05D0" w:rsidP="00BA05D0">
      <w:pPr>
        <w:jc w:val="both"/>
        <w:rPr>
          <w:rFonts w:asciiTheme="minorHAnsi" w:hAnsiTheme="minorHAnsi"/>
          <w:sz w:val="24"/>
          <w:szCs w:val="24"/>
          <w:lang w:val="es-CO"/>
        </w:rPr>
      </w:pPr>
      <w:r w:rsidRPr="004E74C1">
        <w:rPr>
          <w:rFonts w:asciiTheme="minorHAnsi" w:hAnsiTheme="minorHAnsi"/>
          <w:sz w:val="24"/>
          <w:szCs w:val="24"/>
          <w:lang w:val="es-CO"/>
        </w:rPr>
        <w:t>Posiciones estacionarias como arrodillarse/recostarse en el piso son permitidas solo dos (2) veces durante todo el programa por un máximo de cinco (5) segundos cada una</w:t>
      </w:r>
      <w:r w:rsidR="00FD3054">
        <w:rPr>
          <w:rFonts w:asciiTheme="minorHAnsi" w:hAnsiTheme="minorHAnsi"/>
          <w:sz w:val="24"/>
          <w:szCs w:val="24"/>
          <w:lang w:val="es-CO"/>
        </w:rPr>
        <w:t xml:space="preserve"> (incluyendo la del inicio y fin del programa)</w:t>
      </w:r>
      <w:r w:rsidRPr="004E74C1">
        <w:rPr>
          <w:rFonts w:asciiTheme="minorHAnsi" w:hAnsiTheme="minorHAnsi"/>
          <w:sz w:val="24"/>
          <w:szCs w:val="24"/>
          <w:lang w:val="es-CO"/>
        </w:rPr>
        <w:t>. Las posiciones estacionarias no son consideradas elementos de valor técnico</w:t>
      </w:r>
      <w:r w:rsidR="0037333A">
        <w:rPr>
          <w:rFonts w:asciiTheme="minorHAnsi" w:hAnsiTheme="minorHAnsi"/>
          <w:sz w:val="24"/>
          <w:szCs w:val="24"/>
          <w:lang w:val="es-CO"/>
        </w:rPr>
        <w:t>, pero tiene valor artístico</w:t>
      </w:r>
      <w:r w:rsidRPr="004E74C1">
        <w:rPr>
          <w:rFonts w:asciiTheme="minorHAnsi" w:hAnsiTheme="minorHAnsi"/>
          <w:sz w:val="24"/>
          <w:szCs w:val="24"/>
          <w:lang w:val="es-CO"/>
        </w:rPr>
        <w:t>.</w:t>
      </w:r>
    </w:p>
    <w:p w:rsidR="00BA05D0" w:rsidRPr="004E74C1" w:rsidRDefault="00BA05D0" w:rsidP="00BA05D0">
      <w:pPr>
        <w:jc w:val="both"/>
        <w:rPr>
          <w:rFonts w:asciiTheme="minorHAnsi" w:hAnsiTheme="minorHAnsi"/>
          <w:sz w:val="24"/>
          <w:szCs w:val="24"/>
          <w:lang w:val="es-CO"/>
        </w:rPr>
      </w:pPr>
      <w:r w:rsidRPr="004E74C1">
        <w:rPr>
          <w:rFonts w:asciiTheme="minorHAnsi" w:hAnsiTheme="minorHAnsi"/>
          <w:b/>
          <w:sz w:val="24"/>
          <w:szCs w:val="24"/>
          <w:lang w:val="es-CO"/>
        </w:rPr>
        <w:lastRenderedPageBreak/>
        <w:t>Inicio y fin del programa</w:t>
      </w:r>
      <w:r w:rsidRPr="004E74C1">
        <w:rPr>
          <w:rFonts w:asciiTheme="minorHAnsi" w:hAnsiTheme="minorHAnsi"/>
          <w:sz w:val="24"/>
          <w:szCs w:val="24"/>
          <w:lang w:val="es-CO"/>
        </w:rPr>
        <w:t>: los patinadores no pueden exceder ocho (8) segundos de estar detenido</w:t>
      </w:r>
      <w:r w:rsidR="004E74C1" w:rsidRPr="004E74C1">
        <w:rPr>
          <w:rFonts w:asciiTheme="minorHAnsi" w:hAnsiTheme="minorHAnsi"/>
          <w:sz w:val="24"/>
          <w:szCs w:val="24"/>
          <w:lang w:val="es-CO"/>
        </w:rPr>
        <w:t>s</w:t>
      </w:r>
      <w:r w:rsidRPr="004E74C1">
        <w:rPr>
          <w:rFonts w:asciiTheme="minorHAnsi" w:hAnsiTheme="minorHAnsi"/>
          <w:sz w:val="24"/>
          <w:szCs w:val="24"/>
          <w:lang w:val="es-CO"/>
        </w:rPr>
        <w:t xml:space="preserve">. </w:t>
      </w:r>
    </w:p>
    <w:p w:rsidR="000C36D4" w:rsidRPr="004E74C1" w:rsidRDefault="000C36D4" w:rsidP="002C1E82">
      <w:pPr>
        <w:spacing w:after="0"/>
        <w:jc w:val="both"/>
        <w:rPr>
          <w:rFonts w:asciiTheme="minorHAnsi" w:hAnsiTheme="minorHAnsi"/>
          <w:b/>
          <w:sz w:val="24"/>
          <w:szCs w:val="24"/>
          <w:lang w:val="es-CO"/>
        </w:rPr>
      </w:pPr>
      <w:r w:rsidRPr="004E74C1">
        <w:rPr>
          <w:rFonts w:asciiTheme="minorHAnsi" w:hAnsiTheme="minorHAnsi"/>
          <w:b/>
          <w:sz w:val="24"/>
          <w:szCs w:val="24"/>
          <w:lang w:val="es-CO"/>
        </w:rPr>
        <w:t>SALTOS</w:t>
      </w:r>
      <w:r w:rsidR="002C1E82" w:rsidRPr="004E74C1">
        <w:rPr>
          <w:rFonts w:asciiTheme="minorHAnsi" w:hAnsiTheme="minorHAnsi"/>
          <w:b/>
          <w:sz w:val="24"/>
          <w:szCs w:val="24"/>
          <w:lang w:val="es-CO"/>
        </w:rPr>
        <w:t xml:space="preserve"> DE DANZA (</w:t>
      </w:r>
      <w:r w:rsidR="00B22558" w:rsidRPr="004E74C1">
        <w:rPr>
          <w:rFonts w:asciiTheme="minorHAnsi" w:hAnsiTheme="minorHAnsi"/>
          <w:b/>
          <w:sz w:val="24"/>
          <w:szCs w:val="24"/>
          <w:lang w:val="es-CO"/>
        </w:rPr>
        <w:t>SALTO/SALTO ASISTIDO</w:t>
      </w:r>
      <w:r w:rsidR="002C1E82" w:rsidRPr="004E74C1">
        <w:rPr>
          <w:rFonts w:asciiTheme="minorHAnsi" w:hAnsiTheme="minorHAnsi"/>
          <w:b/>
          <w:sz w:val="24"/>
          <w:szCs w:val="24"/>
          <w:lang w:val="es-CO"/>
        </w:rPr>
        <w:t>)</w:t>
      </w:r>
      <w:r w:rsidRPr="004E74C1">
        <w:rPr>
          <w:rFonts w:asciiTheme="minorHAnsi" w:hAnsiTheme="minorHAnsi"/>
          <w:b/>
          <w:sz w:val="24"/>
          <w:szCs w:val="24"/>
          <w:lang w:val="es-CO"/>
        </w:rPr>
        <w:t xml:space="preserve">: </w:t>
      </w:r>
    </w:p>
    <w:p w:rsidR="002C1E82" w:rsidRPr="004E74C1" w:rsidRDefault="002C1E82" w:rsidP="00D47303">
      <w:pPr>
        <w:pStyle w:val="Prrafodelista"/>
        <w:numPr>
          <w:ilvl w:val="0"/>
          <w:numId w:val="15"/>
        </w:numPr>
        <w:spacing w:after="0"/>
        <w:jc w:val="both"/>
        <w:rPr>
          <w:rFonts w:asciiTheme="minorHAnsi" w:hAnsiTheme="minorHAnsi"/>
          <w:b/>
          <w:sz w:val="24"/>
          <w:szCs w:val="24"/>
          <w:lang w:val="es-CO"/>
        </w:rPr>
      </w:pPr>
      <w:r w:rsidRPr="004E74C1">
        <w:rPr>
          <w:rFonts w:asciiTheme="minorHAnsi" w:hAnsiTheme="minorHAnsi"/>
          <w:sz w:val="24"/>
          <w:szCs w:val="24"/>
          <w:lang w:val="es-CO"/>
        </w:rPr>
        <w:t xml:space="preserve">Un máximo de dos (2) saltos, cada patinador, de máximo una (1) revolución cada uno (no más de una (1) revolución en el aire). </w:t>
      </w:r>
    </w:p>
    <w:p w:rsidR="002C1E82" w:rsidRPr="004E74C1" w:rsidRDefault="002C1E82" w:rsidP="00D47303">
      <w:pPr>
        <w:pStyle w:val="Prrafodelista"/>
        <w:numPr>
          <w:ilvl w:val="0"/>
          <w:numId w:val="15"/>
        </w:numPr>
        <w:jc w:val="both"/>
        <w:rPr>
          <w:rFonts w:asciiTheme="minorHAnsi" w:hAnsiTheme="minorHAnsi"/>
          <w:b/>
          <w:sz w:val="24"/>
          <w:szCs w:val="24"/>
          <w:lang w:val="es-CO"/>
        </w:rPr>
      </w:pPr>
      <w:r w:rsidRPr="004E74C1">
        <w:rPr>
          <w:rFonts w:asciiTheme="minorHAnsi" w:hAnsiTheme="minorHAnsi"/>
          <w:sz w:val="24"/>
          <w:szCs w:val="24"/>
          <w:lang w:val="es-CO"/>
        </w:rPr>
        <w:t xml:space="preserve">Un máximo de dos (2) saltos asistidos***,  de máximo una (1) revolución para el patinador que salta y media (½) revolución para el patinador de apoyo. </w:t>
      </w:r>
    </w:p>
    <w:p w:rsidR="002C1E82" w:rsidRPr="004E74C1" w:rsidRDefault="002C1E82" w:rsidP="002C1E82">
      <w:pPr>
        <w:spacing w:after="0"/>
        <w:jc w:val="both"/>
        <w:rPr>
          <w:rFonts w:asciiTheme="minorHAnsi" w:hAnsiTheme="minorHAnsi"/>
          <w:sz w:val="24"/>
          <w:szCs w:val="24"/>
          <w:lang w:val="es-CO"/>
        </w:rPr>
      </w:pPr>
      <w:r w:rsidRPr="004E74C1">
        <w:rPr>
          <w:rFonts w:asciiTheme="minorHAnsi" w:hAnsiTheme="minorHAnsi"/>
          <w:b/>
          <w:sz w:val="24"/>
          <w:szCs w:val="24"/>
          <w:lang w:val="es-CO"/>
        </w:rPr>
        <w:t xml:space="preserve">*** Saltos asistidos: </w:t>
      </w:r>
      <w:r w:rsidRPr="004E74C1">
        <w:rPr>
          <w:rFonts w:asciiTheme="minorHAnsi" w:hAnsiTheme="minorHAnsi"/>
          <w:sz w:val="24"/>
          <w:szCs w:val="24"/>
          <w:lang w:val="es-CO"/>
        </w:rPr>
        <w:t>un movimiento continuo de ascender y descender ejecutado por un patinador, sin suspensión en el aire del patinador ejecutando el salto. El patinador de apoyo debe ofrecer asistencia pasiva (sin sostener activamente el patinador en el aire).</w:t>
      </w:r>
    </w:p>
    <w:p w:rsidR="002C1E82" w:rsidRPr="004E74C1" w:rsidRDefault="002C1E82" w:rsidP="002C1E82">
      <w:pPr>
        <w:spacing w:after="0"/>
        <w:jc w:val="both"/>
        <w:rPr>
          <w:rFonts w:asciiTheme="minorHAnsi" w:hAnsiTheme="minorHAnsi"/>
          <w:b/>
          <w:sz w:val="24"/>
          <w:szCs w:val="24"/>
          <w:lang w:val="es-CO"/>
        </w:rPr>
      </w:pPr>
      <w:r w:rsidRPr="004E74C1">
        <w:rPr>
          <w:rFonts w:asciiTheme="minorHAnsi" w:hAnsiTheme="minorHAnsi"/>
          <w:sz w:val="24"/>
          <w:szCs w:val="24"/>
          <w:lang w:val="es-CO"/>
        </w:rPr>
        <w:t>Nota:</w:t>
      </w:r>
      <w:r w:rsidRPr="004E74C1">
        <w:rPr>
          <w:rFonts w:asciiTheme="minorHAnsi" w:hAnsiTheme="minorHAnsi"/>
          <w:b/>
          <w:sz w:val="24"/>
          <w:szCs w:val="24"/>
          <w:lang w:val="es-CO"/>
        </w:rPr>
        <w:t xml:space="preserve"> </w:t>
      </w:r>
      <w:r w:rsidRPr="004E74C1">
        <w:rPr>
          <w:rFonts w:asciiTheme="majorHAnsi" w:eastAsia="Times New Roman" w:hAnsiTheme="majorHAnsi" w:cs="Arial"/>
          <w:sz w:val="24"/>
          <w:szCs w:val="24"/>
          <w:shd w:val="clear" w:color="auto" w:fill="FFFFFF"/>
          <w:lang w:val="es-CO"/>
        </w:rPr>
        <w:t>l</w:t>
      </w:r>
      <w:r w:rsidRPr="004E74C1">
        <w:rPr>
          <w:rFonts w:asciiTheme="minorHAnsi" w:hAnsiTheme="minorHAnsi"/>
          <w:sz w:val="24"/>
          <w:szCs w:val="24"/>
          <w:lang w:val="es-CO"/>
        </w:rPr>
        <w:t>os saltos no son considerados elementos de valor técnico.</w:t>
      </w:r>
    </w:p>
    <w:p w:rsidR="002C1E82" w:rsidRPr="004E74C1" w:rsidRDefault="002C1E82" w:rsidP="002C1E82">
      <w:pPr>
        <w:spacing w:after="0"/>
        <w:jc w:val="both"/>
        <w:rPr>
          <w:rFonts w:asciiTheme="minorHAnsi" w:hAnsiTheme="minorHAnsi"/>
          <w:b/>
          <w:sz w:val="24"/>
          <w:szCs w:val="24"/>
          <w:lang w:val="es-CO"/>
        </w:rPr>
      </w:pPr>
    </w:p>
    <w:p w:rsidR="002C1E82" w:rsidRPr="004E74C1" w:rsidRDefault="00D02C89" w:rsidP="007E0D64">
      <w:pPr>
        <w:spacing w:after="0"/>
        <w:jc w:val="both"/>
        <w:rPr>
          <w:rFonts w:asciiTheme="minorHAnsi" w:hAnsiTheme="minorHAnsi"/>
          <w:b/>
          <w:sz w:val="24"/>
          <w:szCs w:val="24"/>
          <w:lang w:val="es-CO"/>
        </w:rPr>
      </w:pPr>
      <w:r w:rsidRPr="004E74C1">
        <w:rPr>
          <w:rFonts w:asciiTheme="minorHAnsi" w:hAnsiTheme="minorHAnsi"/>
          <w:b/>
          <w:sz w:val="24"/>
          <w:szCs w:val="24"/>
          <w:lang w:val="es-CO"/>
        </w:rPr>
        <w:t>SEPARACIONES:</w:t>
      </w:r>
    </w:p>
    <w:p w:rsidR="002C1E82" w:rsidRPr="004E74C1" w:rsidRDefault="002C1E82" w:rsidP="00D47303">
      <w:pPr>
        <w:pStyle w:val="Prrafodelista"/>
        <w:numPr>
          <w:ilvl w:val="0"/>
          <w:numId w:val="16"/>
        </w:numPr>
        <w:jc w:val="both"/>
        <w:rPr>
          <w:rFonts w:asciiTheme="minorHAnsi" w:hAnsiTheme="minorHAnsi"/>
          <w:sz w:val="24"/>
          <w:szCs w:val="24"/>
          <w:lang w:val="es-CO"/>
        </w:rPr>
      </w:pPr>
      <w:r w:rsidRPr="004E74C1">
        <w:rPr>
          <w:rFonts w:asciiTheme="minorHAnsi" w:hAnsiTheme="minorHAnsi"/>
          <w:sz w:val="24"/>
          <w:szCs w:val="24"/>
          <w:lang w:val="es-CO"/>
        </w:rPr>
        <w:t xml:space="preserve">Son permitidas al inicio y al final del programa por un máximo de ocho (8) segundos. </w:t>
      </w:r>
    </w:p>
    <w:p w:rsidR="00692F76" w:rsidRPr="004E74C1" w:rsidRDefault="00692F76" w:rsidP="00D47303">
      <w:pPr>
        <w:pStyle w:val="Prrafodelista"/>
        <w:numPr>
          <w:ilvl w:val="0"/>
          <w:numId w:val="10"/>
        </w:numPr>
        <w:jc w:val="both"/>
        <w:rPr>
          <w:rFonts w:asciiTheme="minorHAnsi" w:hAnsiTheme="minorHAnsi"/>
          <w:sz w:val="24"/>
          <w:szCs w:val="24"/>
          <w:lang w:val="es-CO"/>
        </w:rPr>
      </w:pPr>
      <w:r w:rsidRPr="004E74C1">
        <w:rPr>
          <w:rFonts w:asciiTheme="minorHAnsi" w:hAnsiTheme="minorHAnsi"/>
          <w:sz w:val="24"/>
          <w:szCs w:val="24"/>
          <w:lang w:val="es-CO"/>
        </w:rPr>
        <w:t xml:space="preserve">Durante la parada donde la separación máxima de ocho (8) segundos y una distancia máxima de </w:t>
      </w:r>
      <w:r w:rsidR="000B5E61">
        <w:rPr>
          <w:rFonts w:asciiTheme="minorHAnsi" w:hAnsiTheme="minorHAnsi"/>
          <w:sz w:val="24"/>
          <w:szCs w:val="24"/>
          <w:lang w:val="es-CO"/>
        </w:rPr>
        <w:t>cuatro</w:t>
      </w:r>
      <w:r w:rsidRPr="004E74C1">
        <w:rPr>
          <w:rFonts w:asciiTheme="minorHAnsi" w:hAnsiTheme="minorHAnsi"/>
          <w:sz w:val="24"/>
          <w:szCs w:val="24"/>
          <w:lang w:val="es-CO"/>
        </w:rPr>
        <w:t xml:space="preserve"> (</w:t>
      </w:r>
      <w:r w:rsidR="000B5E61">
        <w:rPr>
          <w:rFonts w:asciiTheme="minorHAnsi" w:hAnsiTheme="minorHAnsi"/>
          <w:sz w:val="24"/>
          <w:szCs w:val="24"/>
          <w:lang w:val="es-CO"/>
        </w:rPr>
        <w:t>4</w:t>
      </w:r>
      <w:r w:rsidRPr="004E74C1">
        <w:rPr>
          <w:rFonts w:asciiTheme="minorHAnsi" w:hAnsiTheme="minorHAnsi"/>
          <w:sz w:val="24"/>
          <w:szCs w:val="24"/>
          <w:lang w:val="es-CO"/>
        </w:rPr>
        <w:t>) metros entre los patinadores.</w:t>
      </w:r>
    </w:p>
    <w:p w:rsidR="002C1E82" w:rsidRPr="004E74C1" w:rsidRDefault="00D02C89" w:rsidP="00D47303">
      <w:pPr>
        <w:pStyle w:val="Prrafodelista"/>
        <w:numPr>
          <w:ilvl w:val="0"/>
          <w:numId w:val="10"/>
        </w:numPr>
        <w:jc w:val="both"/>
        <w:rPr>
          <w:rFonts w:asciiTheme="minorHAnsi" w:hAnsiTheme="minorHAnsi"/>
          <w:sz w:val="24"/>
          <w:szCs w:val="24"/>
          <w:lang w:val="es-CO"/>
        </w:rPr>
      </w:pPr>
      <w:r w:rsidRPr="004E74C1">
        <w:rPr>
          <w:rFonts w:asciiTheme="minorHAnsi" w:hAnsiTheme="minorHAnsi"/>
          <w:sz w:val="24"/>
          <w:szCs w:val="24"/>
          <w:lang w:val="es-CO"/>
        </w:rPr>
        <w:t>Sólo una (1) vez durante el programa mientras patinan para llevar a cabo los movimientos característicos</w:t>
      </w:r>
      <w:r w:rsidR="002C1E82" w:rsidRPr="004E74C1">
        <w:rPr>
          <w:rFonts w:asciiTheme="minorHAnsi" w:hAnsiTheme="minorHAnsi"/>
          <w:sz w:val="24"/>
          <w:szCs w:val="24"/>
          <w:lang w:val="es-CO"/>
        </w:rPr>
        <w:t xml:space="preserve"> </w:t>
      </w:r>
      <w:r w:rsidR="00B22558" w:rsidRPr="004E74C1">
        <w:rPr>
          <w:rFonts w:asciiTheme="minorHAnsi" w:hAnsiTheme="minorHAnsi"/>
          <w:sz w:val="24"/>
          <w:szCs w:val="24"/>
          <w:lang w:val="es-CO"/>
        </w:rPr>
        <w:t xml:space="preserve">por un máximo de </w:t>
      </w:r>
      <w:r w:rsidR="002C1E82" w:rsidRPr="004E74C1">
        <w:rPr>
          <w:rFonts w:asciiTheme="minorHAnsi" w:hAnsiTheme="minorHAnsi"/>
          <w:sz w:val="24"/>
          <w:szCs w:val="24"/>
          <w:lang w:val="es-CO"/>
        </w:rPr>
        <w:t>ocho (</w:t>
      </w:r>
      <w:r w:rsidR="00B22558" w:rsidRPr="004E74C1">
        <w:rPr>
          <w:rFonts w:asciiTheme="minorHAnsi" w:hAnsiTheme="minorHAnsi"/>
          <w:sz w:val="24"/>
          <w:szCs w:val="24"/>
          <w:lang w:val="es-CO"/>
        </w:rPr>
        <w:t>8</w:t>
      </w:r>
      <w:r w:rsidR="002C1E82" w:rsidRPr="004E74C1">
        <w:rPr>
          <w:rFonts w:asciiTheme="minorHAnsi" w:hAnsiTheme="minorHAnsi"/>
          <w:sz w:val="24"/>
          <w:szCs w:val="24"/>
          <w:lang w:val="es-CO"/>
        </w:rPr>
        <w:t>)</w:t>
      </w:r>
      <w:r w:rsidR="00B22558" w:rsidRPr="004E74C1">
        <w:rPr>
          <w:rFonts w:asciiTheme="minorHAnsi" w:hAnsiTheme="minorHAnsi"/>
          <w:sz w:val="24"/>
          <w:szCs w:val="24"/>
          <w:lang w:val="es-CO"/>
        </w:rPr>
        <w:t xml:space="preserve"> segundos</w:t>
      </w:r>
      <w:r w:rsidR="002C1E82" w:rsidRPr="004E74C1">
        <w:rPr>
          <w:rFonts w:asciiTheme="minorHAnsi" w:hAnsiTheme="minorHAnsi"/>
          <w:sz w:val="24"/>
          <w:szCs w:val="24"/>
          <w:lang w:val="es-CO"/>
        </w:rPr>
        <w:t xml:space="preserve"> y una distancia máxima de </w:t>
      </w:r>
      <w:r w:rsidR="002A5447">
        <w:rPr>
          <w:rFonts w:asciiTheme="minorHAnsi" w:hAnsiTheme="minorHAnsi"/>
          <w:sz w:val="24"/>
          <w:szCs w:val="24"/>
          <w:lang w:val="es-CO"/>
        </w:rPr>
        <w:t>cuatro</w:t>
      </w:r>
      <w:r w:rsidR="002C1E82" w:rsidRPr="004E74C1">
        <w:rPr>
          <w:rFonts w:asciiTheme="minorHAnsi" w:hAnsiTheme="minorHAnsi"/>
          <w:sz w:val="24"/>
          <w:szCs w:val="24"/>
          <w:lang w:val="es-CO"/>
        </w:rPr>
        <w:t xml:space="preserve"> (</w:t>
      </w:r>
      <w:r w:rsidR="002A5447">
        <w:rPr>
          <w:rFonts w:asciiTheme="minorHAnsi" w:hAnsiTheme="minorHAnsi"/>
          <w:sz w:val="24"/>
          <w:szCs w:val="24"/>
          <w:lang w:val="es-CO"/>
        </w:rPr>
        <w:t>4</w:t>
      </w:r>
      <w:r w:rsidR="002C1E82" w:rsidRPr="004E74C1">
        <w:rPr>
          <w:rFonts w:asciiTheme="minorHAnsi" w:hAnsiTheme="minorHAnsi"/>
          <w:sz w:val="24"/>
          <w:szCs w:val="24"/>
          <w:lang w:val="es-CO"/>
        </w:rPr>
        <w:t>) metros entre los patinadores (excepto donde está prohibido por las reglas).</w:t>
      </w:r>
    </w:p>
    <w:p w:rsidR="002C1E82" w:rsidRPr="004E74C1" w:rsidRDefault="002C1E82" w:rsidP="00D47303">
      <w:pPr>
        <w:pStyle w:val="Prrafodelista"/>
        <w:numPr>
          <w:ilvl w:val="0"/>
          <w:numId w:val="10"/>
        </w:numPr>
        <w:jc w:val="both"/>
        <w:rPr>
          <w:rFonts w:asciiTheme="minorHAnsi" w:hAnsiTheme="minorHAnsi"/>
          <w:b/>
          <w:sz w:val="28"/>
          <w:szCs w:val="24"/>
          <w:lang w:val="es-CO"/>
        </w:rPr>
      </w:pPr>
      <w:r w:rsidRPr="004E74C1">
        <w:rPr>
          <w:rFonts w:asciiTheme="minorHAnsi" w:hAnsiTheme="minorHAnsi"/>
          <w:sz w:val="24"/>
          <w:szCs w:val="24"/>
          <w:lang w:val="es-CO"/>
        </w:rPr>
        <w:t>Para cambios rápidos de posición/agarre entre los patinadores</w:t>
      </w:r>
      <w:r w:rsidR="002A5447">
        <w:rPr>
          <w:rFonts w:asciiTheme="minorHAnsi" w:hAnsiTheme="minorHAnsi"/>
          <w:sz w:val="24"/>
          <w:szCs w:val="24"/>
          <w:lang w:val="es-CO"/>
        </w:rPr>
        <w:t xml:space="preserve"> durante todo el programa</w:t>
      </w:r>
      <w:r w:rsidRPr="004E74C1">
        <w:rPr>
          <w:rFonts w:asciiTheme="minorHAnsi" w:hAnsiTheme="minorHAnsi"/>
          <w:sz w:val="24"/>
          <w:szCs w:val="24"/>
          <w:lang w:val="es-CO"/>
        </w:rPr>
        <w:t xml:space="preserve">. </w:t>
      </w:r>
    </w:p>
    <w:p w:rsidR="0037333A" w:rsidRDefault="0037333A">
      <w:pPr>
        <w:spacing w:after="160" w:line="259" w:lineRule="auto"/>
        <w:rPr>
          <w:rFonts w:asciiTheme="minorHAnsi" w:hAnsiTheme="minorHAnsi"/>
          <w:b/>
          <w:sz w:val="24"/>
          <w:szCs w:val="24"/>
          <w:u w:val="single"/>
          <w:lang w:val="es-CO"/>
        </w:rPr>
      </w:pPr>
      <w:r>
        <w:rPr>
          <w:rFonts w:asciiTheme="minorHAnsi" w:hAnsiTheme="minorHAnsi"/>
          <w:b/>
          <w:sz w:val="24"/>
          <w:szCs w:val="24"/>
          <w:u w:val="single"/>
          <w:lang w:val="es-CO"/>
        </w:rPr>
        <w:br w:type="page"/>
      </w:r>
    </w:p>
    <w:p w:rsidR="007373CA" w:rsidRPr="004E74C1" w:rsidRDefault="007373CA" w:rsidP="002C1E82">
      <w:pPr>
        <w:jc w:val="both"/>
        <w:rPr>
          <w:rFonts w:asciiTheme="minorHAnsi" w:hAnsiTheme="minorHAnsi"/>
          <w:b/>
          <w:sz w:val="24"/>
          <w:szCs w:val="24"/>
          <w:u w:val="single"/>
          <w:lang w:val="es-CO"/>
        </w:rPr>
      </w:pPr>
      <w:r w:rsidRPr="004E74C1">
        <w:rPr>
          <w:rFonts w:asciiTheme="minorHAnsi" w:hAnsiTheme="minorHAnsi"/>
          <w:b/>
          <w:sz w:val="24"/>
          <w:szCs w:val="24"/>
          <w:u w:val="single"/>
          <w:lang w:val="es-CO"/>
        </w:rPr>
        <w:lastRenderedPageBreak/>
        <w:t xml:space="preserve">TEMAS MUSICALES </w:t>
      </w:r>
    </w:p>
    <w:p w:rsidR="002C1E82" w:rsidRPr="004E74C1" w:rsidRDefault="002C1E82" w:rsidP="002C1E82">
      <w:pPr>
        <w:jc w:val="both"/>
        <w:rPr>
          <w:rFonts w:asciiTheme="minorHAnsi" w:hAnsiTheme="minorHAnsi"/>
          <w:sz w:val="24"/>
          <w:szCs w:val="24"/>
          <w:lang w:val="es-CO"/>
        </w:rPr>
      </w:pPr>
      <w:r w:rsidRPr="004E74C1">
        <w:rPr>
          <w:rFonts w:asciiTheme="minorHAnsi" w:hAnsiTheme="minorHAnsi"/>
          <w:sz w:val="24"/>
          <w:szCs w:val="24"/>
          <w:lang w:val="es-CO"/>
        </w:rPr>
        <w:t xml:space="preserve">Las danzas obligatorias a insertar anualmente serán decididas por CIPA. </w:t>
      </w:r>
    </w:p>
    <w:p w:rsidR="002C1E82" w:rsidRPr="00726FDC" w:rsidRDefault="002C1E82" w:rsidP="00D47303">
      <w:pPr>
        <w:pStyle w:val="Prrafodelista"/>
        <w:numPr>
          <w:ilvl w:val="0"/>
          <w:numId w:val="8"/>
        </w:numPr>
        <w:spacing w:after="0"/>
        <w:jc w:val="both"/>
        <w:rPr>
          <w:rFonts w:asciiTheme="minorHAnsi" w:eastAsia="Times New Roman" w:hAnsiTheme="minorHAnsi" w:cs="Arial"/>
          <w:sz w:val="24"/>
          <w:szCs w:val="24"/>
          <w:shd w:val="clear" w:color="auto" w:fill="FFFFFF"/>
          <w:lang w:val="en-US"/>
        </w:rPr>
      </w:pPr>
      <w:r w:rsidRPr="00726FDC">
        <w:rPr>
          <w:rFonts w:asciiTheme="minorHAnsi" w:eastAsia="Times New Roman" w:hAnsiTheme="minorHAnsi" w:cs="Arial"/>
          <w:b/>
          <w:sz w:val="24"/>
          <w:szCs w:val="24"/>
          <w:lang w:val="en-US"/>
        </w:rPr>
        <w:t xml:space="preserve">Swing Medley: </w:t>
      </w:r>
      <w:r w:rsidRPr="00726FDC">
        <w:rPr>
          <w:rFonts w:asciiTheme="minorHAnsi" w:eastAsia="Times New Roman" w:hAnsiTheme="minorHAnsi" w:cs="Arial"/>
          <w:sz w:val="24"/>
          <w:szCs w:val="24"/>
          <w:shd w:val="clear" w:color="auto" w:fill="FFFFFF"/>
          <w:lang w:val="en-US"/>
        </w:rPr>
        <w:t>Foxtrot, Quickstep Swing, Charleston, Lindy Hop.</w:t>
      </w:r>
    </w:p>
    <w:p w:rsidR="002C1E82" w:rsidRPr="004E74C1" w:rsidRDefault="002C1E82" w:rsidP="00D47303">
      <w:pPr>
        <w:pStyle w:val="Prrafodelista"/>
        <w:numPr>
          <w:ilvl w:val="0"/>
          <w:numId w:val="8"/>
        </w:numPr>
        <w:spacing w:after="0"/>
        <w:jc w:val="both"/>
        <w:rPr>
          <w:rFonts w:asciiTheme="minorHAnsi" w:eastAsia="Times New Roman" w:hAnsiTheme="minorHAnsi" w:cs="Arial"/>
          <w:sz w:val="24"/>
          <w:szCs w:val="24"/>
          <w:shd w:val="clear" w:color="auto" w:fill="FFFFFF"/>
          <w:lang w:val="es-CO"/>
        </w:rPr>
      </w:pPr>
      <w:proofErr w:type="spellStart"/>
      <w:r w:rsidRPr="004E74C1">
        <w:rPr>
          <w:rFonts w:asciiTheme="minorHAnsi" w:eastAsia="Times New Roman" w:hAnsiTheme="minorHAnsi" w:cs="Arial"/>
          <w:b/>
          <w:sz w:val="24"/>
          <w:szCs w:val="24"/>
          <w:lang w:val="es-CO"/>
        </w:rPr>
        <w:t>Latin</w:t>
      </w:r>
      <w:proofErr w:type="spellEnd"/>
      <w:r w:rsidRPr="004E74C1">
        <w:rPr>
          <w:rFonts w:asciiTheme="minorHAnsi" w:eastAsia="Times New Roman" w:hAnsiTheme="minorHAnsi" w:cs="Arial"/>
          <w:b/>
          <w:sz w:val="24"/>
          <w:szCs w:val="24"/>
          <w:lang w:val="es-CO"/>
        </w:rPr>
        <w:t xml:space="preserve"> </w:t>
      </w:r>
      <w:proofErr w:type="spellStart"/>
      <w:r w:rsidRPr="004E74C1">
        <w:rPr>
          <w:rFonts w:asciiTheme="minorHAnsi" w:eastAsia="Times New Roman" w:hAnsiTheme="minorHAnsi" w:cs="Arial"/>
          <w:b/>
          <w:sz w:val="24"/>
          <w:szCs w:val="24"/>
          <w:lang w:val="es-CO"/>
        </w:rPr>
        <w:t>Medley</w:t>
      </w:r>
      <w:proofErr w:type="spellEnd"/>
      <w:r w:rsidRPr="004E74C1">
        <w:rPr>
          <w:rFonts w:asciiTheme="minorHAnsi" w:eastAsia="Times New Roman" w:hAnsiTheme="minorHAnsi" w:cs="Arial"/>
          <w:b/>
          <w:sz w:val="24"/>
          <w:szCs w:val="24"/>
          <w:lang w:val="es-CO"/>
        </w:rPr>
        <w:t xml:space="preserve">: </w:t>
      </w:r>
      <w:r w:rsidRPr="004E74C1">
        <w:rPr>
          <w:rFonts w:asciiTheme="minorHAnsi" w:eastAsia="Times New Roman" w:hAnsiTheme="minorHAnsi" w:cs="Arial"/>
          <w:sz w:val="24"/>
          <w:szCs w:val="24"/>
          <w:shd w:val="clear" w:color="auto" w:fill="FFFFFF"/>
          <w:lang w:val="es-CO"/>
        </w:rPr>
        <w:t>Mambo, Salsa, Merengue, Bachata, Samba, Rumba, Cha Cha, Bossa Nova, Batucada.</w:t>
      </w:r>
    </w:p>
    <w:p w:rsidR="002C1E82" w:rsidRPr="004E74C1" w:rsidRDefault="002C1E82" w:rsidP="00D47303">
      <w:pPr>
        <w:pStyle w:val="Prrafodelista"/>
        <w:numPr>
          <w:ilvl w:val="0"/>
          <w:numId w:val="8"/>
        </w:numPr>
        <w:spacing w:after="0"/>
        <w:jc w:val="both"/>
        <w:rPr>
          <w:rFonts w:asciiTheme="minorHAnsi" w:eastAsia="Times New Roman" w:hAnsiTheme="minorHAnsi" w:cs="Arial"/>
          <w:sz w:val="24"/>
          <w:szCs w:val="24"/>
          <w:shd w:val="clear" w:color="auto" w:fill="FFFFFF"/>
          <w:lang w:val="es-CO"/>
        </w:rPr>
      </w:pPr>
      <w:r w:rsidRPr="004E74C1">
        <w:rPr>
          <w:rFonts w:asciiTheme="minorHAnsi" w:eastAsia="Times New Roman" w:hAnsiTheme="minorHAnsi" w:cs="Arial"/>
          <w:b/>
          <w:sz w:val="24"/>
          <w:szCs w:val="24"/>
          <w:shd w:val="clear" w:color="auto" w:fill="FFFFFF"/>
          <w:lang w:val="es-CO"/>
        </w:rPr>
        <w:t xml:space="preserve">Spanish Medley: </w:t>
      </w:r>
      <w:r w:rsidRPr="004E74C1">
        <w:rPr>
          <w:rFonts w:asciiTheme="minorHAnsi" w:eastAsia="Times New Roman" w:hAnsiTheme="minorHAnsi" w:cs="Arial"/>
          <w:sz w:val="24"/>
          <w:szCs w:val="24"/>
          <w:shd w:val="clear" w:color="auto" w:fill="FFFFFF"/>
          <w:lang w:val="es-CO"/>
        </w:rPr>
        <w:t>Tango, Paso Doble, Flamenco, Spanish Waltz, Bolero, Gypsy Music, Fandango.</w:t>
      </w:r>
    </w:p>
    <w:p w:rsidR="002C1E82" w:rsidRPr="00726FDC" w:rsidRDefault="002C1E82" w:rsidP="00D47303">
      <w:pPr>
        <w:pStyle w:val="Prrafodelista"/>
        <w:numPr>
          <w:ilvl w:val="0"/>
          <w:numId w:val="8"/>
        </w:numPr>
        <w:spacing w:after="0"/>
        <w:jc w:val="both"/>
        <w:rPr>
          <w:rFonts w:asciiTheme="minorHAnsi" w:eastAsia="Times New Roman" w:hAnsiTheme="minorHAnsi" w:cs="Arial"/>
          <w:sz w:val="24"/>
          <w:szCs w:val="24"/>
          <w:shd w:val="clear" w:color="auto" w:fill="FFFFFF"/>
          <w:lang w:val="en-US"/>
        </w:rPr>
      </w:pPr>
      <w:r w:rsidRPr="00726FDC">
        <w:rPr>
          <w:rFonts w:asciiTheme="minorHAnsi" w:eastAsia="Times New Roman" w:hAnsiTheme="minorHAnsi" w:cs="Arial"/>
          <w:b/>
          <w:sz w:val="24"/>
          <w:szCs w:val="24"/>
          <w:shd w:val="clear" w:color="auto" w:fill="FFFFFF"/>
          <w:lang w:val="en-US"/>
        </w:rPr>
        <w:t xml:space="preserve">Classic Medley: </w:t>
      </w:r>
      <w:r w:rsidRPr="00726FDC">
        <w:rPr>
          <w:rFonts w:asciiTheme="minorHAnsi" w:eastAsia="Times New Roman" w:hAnsiTheme="minorHAnsi" w:cs="Arial"/>
          <w:sz w:val="24"/>
          <w:szCs w:val="24"/>
          <w:shd w:val="clear" w:color="auto" w:fill="FFFFFF"/>
          <w:lang w:val="en-US"/>
        </w:rPr>
        <w:t xml:space="preserve">Waltz, March, Classic Polka, </w:t>
      </w:r>
      <w:proofErr w:type="spellStart"/>
      <w:r w:rsidRPr="00726FDC">
        <w:rPr>
          <w:rFonts w:asciiTheme="minorHAnsi" w:eastAsia="Times New Roman" w:hAnsiTheme="minorHAnsi" w:cs="Arial"/>
          <w:sz w:val="24"/>
          <w:szCs w:val="24"/>
          <w:shd w:val="clear" w:color="auto" w:fill="FFFFFF"/>
          <w:lang w:val="en-US"/>
        </w:rPr>
        <w:t>Galop</w:t>
      </w:r>
      <w:proofErr w:type="spellEnd"/>
      <w:r w:rsidRPr="00726FDC">
        <w:rPr>
          <w:rFonts w:asciiTheme="minorHAnsi" w:eastAsia="Times New Roman" w:hAnsiTheme="minorHAnsi" w:cs="Arial"/>
          <w:sz w:val="24"/>
          <w:szCs w:val="24"/>
          <w:shd w:val="clear" w:color="auto" w:fill="FFFFFF"/>
          <w:lang w:val="en-US"/>
        </w:rPr>
        <w:t>.</w:t>
      </w:r>
    </w:p>
    <w:p w:rsidR="002C1E82" w:rsidRPr="00726FDC" w:rsidRDefault="002C1E82" w:rsidP="00D47303">
      <w:pPr>
        <w:pStyle w:val="Prrafodelista"/>
        <w:numPr>
          <w:ilvl w:val="0"/>
          <w:numId w:val="8"/>
        </w:numPr>
        <w:spacing w:after="0"/>
        <w:jc w:val="both"/>
        <w:rPr>
          <w:rFonts w:asciiTheme="minorHAnsi" w:eastAsia="Times New Roman" w:hAnsiTheme="minorHAnsi" w:cs="Arial"/>
          <w:sz w:val="24"/>
          <w:szCs w:val="24"/>
          <w:shd w:val="clear" w:color="auto" w:fill="FFFFFF"/>
          <w:lang w:val="en-US"/>
        </w:rPr>
      </w:pPr>
      <w:r w:rsidRPr="00726FDC">
        <w:rPr>
          <w:rFonts w:asciiTheme="minorHAnsi" w:eastAsia="Times New Roman" w:hAnsiTheme="minorHAnsi" w:cs="Arial"/>
          <w:b/>
          <w:sz w:val="24"/>
          <w:szCs w:val="24"/>
          <w:lang w:val="en-US"/>
        </w:rPr>
        <w:t xml:space="preserve">Rock Medley: </w:t>
      </w:r>
      <w:r w:rsidRPr="00726FDC">
        <w:rPr>
          <w:rFonts w:asciiTheme="minorHAnsi" w:eastAsia="Times New Roman" w:hAnsiTheme="minorHAnsi" w:cs="Arial"/>
          <w:sz w:val="24"/>
          <w:szCs w:val="24"/>
          <w:shd w:val="clear" w:color="auto" w:fill="FFFFFF"/>
          <w:lang w:val="en-US"/>
        </w:rPr>
        <w:t xml:space="preserve">Rock and Roll, Boogie </w:t>
      </w:r>
      <w:proofErr w:type="spellStart"/>
      <w:r w:rsidRPr="00726FDC">
        <w:rPr>
          <w:rFonts w:asciiTheme="minorHAnsi" w:eastAsia="Times New Roman" w:hAnsiTheme="minorHAnsi" w:cs="Arial"/>
          <w:sz w:val="24"/>
          <w:szCs w:val="24"/>
          <w:shd w:val="clear" w:color="auto" w:fill="FFFFFF"/>
          <w:lang w:val="en-US"/>
        </w:rPr>
        <w:t>Woogie</w:t>
      </w:r>
      <w:proofErr w:type="spellEnd"/>
      <w:r w:rsidRPr="00726FDC">
        <w:rPr>
          <w:rFonts w:asciiTheme="minorHAnsi" w:eastAsia="Times New Roman" w:hAnsiTheme="minorHAnsi" w:cs="Arial"/>
          <w:sz w:val="24"/>
          <w:szCs w:val="24"/>
          <w:shd w:val="clear" w:color="auto" w:fill="FFFFFF"/>
          <w:lang w:val="en-US"/>
        </w:rPr>
        <w:t>, Blues, Jive, Old Jazz.</w:t>
      </w:r>
    </w:p>
    <w:p w:rsidR="002C1E82" w:rsidRPr="004E74C1" w:rsidRDefault="002C1E82" w:rsidP="00D47303">
      <w:pPr>
        <w:pStyle w:val="Prrafodelista"/>
        <w:numPr>
          <w:ilvl w:val="0"/>
          <w:numId w:val="8"/>
        </w:numPr>
        <w:spacing w:after="0"/>
        <w:jc w:val="both"/>
        <w:rPr>
          <w:rFonts w:asciiTheme="minorHAnsi" w:eastAsia="Times New Roman" w:hAnsiTheme="minorHAnsi" w:cs="Arial"/>
          <w:sz w:val="24"/>
          <w:szCs w:val="24"/>
          <w:shd w:val="clear" w:color="auto" w:fill="FFFFFF"/>
          <w:lang w:val="es-CO"/>
        </w:rPr>
      </w:pPr>
      <w:r w:rsidRPr="004E74C1">
        <w:rPr>
          <w:rFonts w:asciiTheme="minorHAnsi" w:eastAsia="Times New Roman" w:hAnsiTheme="minorHAnsi" w:cs="Arial"/>
          <w:b/>
          <w:sz w:val="24"/>
          <w:szCs w:val="24"/>
          <w:lang w:val="es-CO"/>
        </w:rPr>
        <w:t xml:space="preserve">Folk Dance: </w:t>
      </w:r>
      <w:proofErr w:type="spellStart"/>
      <w:r w:rsidRPr="004E74C1">
        <w:rPr>
          <w:rFonts w:asciiTheme="minorHAnsi" w:eastAsia="Times New Roman" w:hAnsiTheme="minorHAnsi" w:cs="Arial"/>
          <w:sz w:val="24"/>
          <w:szCs w:val="24"/>
          <w:shd w:val="clear" w:color="auto" w:fill="FFFFFF"/>
          <w:lang w:val="es-CO"/>
        </w:rPr>
        <w:t>Ethnic</w:t>
      </w:r>
      <w:proofErr w:type="spellEnd"/>
      <w:r w:rsidRPr="004E74C1">
        <w:rPr>
          <w:rFonts w:asciiTheme="minorHAnsi" w:eastAsia="Times New Roman" w:hAnsiTheme="minorHAnsi" w:cs="Arial"/>
          <w:sz w:val="24"/>
          <w:szCs w:val="24"/>
          <w:shd w:val="clear" w:color="auto" w:fill="FFFFFF"/>
          <w:lang w:val="es-CO"/>
        </w:rPr>
        <w:t xml:space="preserve"> Dance.</w:t>
      </w:r>
    </w:p>
    <w:p w:rsidR="002C1E82" w:rsidRPr="00726FDC" w:rsidRDefault="002C1E82" w:rsidP="00D47303">
      <w:pPr>
        <w:pStyle w:val="Prrafodelista"/>
        <w:numPr>
          <w:ilvl w:val="0"/>
          <w:numId w:val="8"/>
        </w:numPr>
        <w:spacing w:after="0"/>
        <w:jc w:val="both"/>
        <w:rPr>
          <w:rFonts w:asciiTheme="minorHAnsi" w:eastAsia="Times New Roman" w:hAnsiTheme="minorHAnsi" w:cs="Arial"/>
          <w:sz w:val="24"/>
          <w:szCs w:val="24"/>
          <w:shd w:val="clear" w:color="auto" w:fill="FFFFFF"/>
          <w:lang w:val="en-US"/>
        </w:rPr>
      </w:pPr>
      <w:r w:rsidRPr="00726FDC">
        <w:rPr>
          <w:rFonts w:asciiTheme="minorHAnsi" w:eastAsia="Times New Roman" w:hAnsiTheme="minorHAnsi" w:cs="Arial"/>
          <w:b/>
          <w:sz w:val="24"/>
          <w:szCs w:val="24"/>
          <w:shd w:val="clear" w:color="auto" w:fill="FFFFFF"/>
          <w:lang w:val="en-US"/>
        </w:rPr>
        <w:t xml:space="preserve">Modern Music Medley: </w:t>
      </w:r>
      <w:r w:rsidRPr="00726FDC">
        <w:rPr>
          <w:rFonts w:asciiTheme="minorHAnsi" w:eastAsia="Times New Roman" w:hAnsiTheme="minorHAnsi" w:cs="Arial"/>
          <w:sz w:val="24"/>
          <w:szCs w:val="24"/>
          <w:shd w:val="clear" w:color="auto" w:fill="FFFFFF"/>
          <w:lang w:val="en-US"/>
        </w:rPr>
        <w:t>Disco Music, Pop, Dance, Hip Hop, Soul, Rap, Techno, House, Hard Rock.</w:t>
      </w:r>
    </w:p>
    <w:p w:rsidR="002C1E82" w:rsidRPr="004E74C1" w:rsidRDefault="002C1E82" w:rsidP="00D47303">
      <w:pPr>
        <w:pStyle w:val="Prrafodelista"/>
        <w:numPr>
          <w:ilvl w:val="0"/>
          <w:numId w:val="8"/>
        </w:numPr>
        <w:spacing w:after="0"/>
        <w:jc w:val="both"/>
        <w:rPr>
          <w:rFonts w:asciiTheme="minorHAnsi" w:eastAsia="Times New Roman" w:hAnsiTheme="minorHAnsi" w:cs="Arial"/>
          <w:b/>
          <w:sz w:val="24"/>
          <w:szCs w:val="24"/>
          <w:shd w:val="clear" w:color="auto" w:fill="FFFFFF"/>
          <w:lang w:val="es-CO"/>
        </w:rPr>
      </w:pPr>
      <w:r w:rsidRPr="004E74C1">
        <w:rPr>
          <w:rFonts w:asciiTheme="minorHAnsi" w:eastAsia="Times New Roman" w:hAnsiTheme="minorHAnsi" w:cs="Arial"/>
          <w:b/>
          <w:sz w:val="24"/>
          <w:szCs w:val="24"/>
          <w:shd w:val="clear" w:color="auto" w:fill="FFFFFF"/>
          <w:lang w:val="es-CO"/>
        </w:rPr>
        <w:t xml:space="preserve">Musical - Operetas </w:t>
      </w:r>
      <w:proofErr w:type="spellStart"/>
      <w:r w:rsidRPr="004E74C1">
        <w:rPr>
          <w:rFonts w:asciiTheme="minorHAnsi" w:eastAsia="Times New Roman" w:hAnsiTheme="minorHAnsi" w:cs="Arial"/>
          <w:b/>
          <w:sz w:val="24"/>
          <w:szCs w:val="24"/>
          <w:shd w:val="clear" w:color="auto" w:fill="FFFFFF"/>
          <w:lang w:val="es-CO"/>
        </w:rPr>
        <w:t>Medley</w:t>
      </w:r>
      <w:proofErr w:type="spellEnd"/>
      <w:r w:rsidRPr="004E74C1">
        <w:rPr>
          <w:rFonts w:asciiTheme="minorHAnsi" w:eastAsia="Times New Roman" w:hAnsiTheme="minorHAnsi" w:cs="Arial"/>
          <w:b/>
          <w:sz w:val="24"/>
          <w:szCs w:val="24"/>
          <w:shd w:val="clear" w:color="auto" w:fill="FFFFFF"/>
          <w:lang w:val="es-CO"/>
        </w:rPr>
        <w:t>.</w:t>
      </w:r>
    </w:p>
    <w:p w:rsidR="007E0D64" w:rsidRPr="004E74C1" w:rsidRDefault="007E0D64">
      <w:pPr>
        <w:spacing w:after="160" w:line="259" w:lineRule="auto"/>
        <w:rPr>
          <w:rFonts w:asciiTheme="minorHAnsi" w:eastAsia="Times New Roman" w:hAnsiTheme="minorHAnsi" w:cs="Arial"/>
          <w:b/>
          <w:sz w:val="24"/>
          <w:szCs w:val="24"/>
          <w:lang w:val="es-CO"/>
        </w:rPr>
      </w:pPr>
      <w:r w:rsidRPr="004E74C1">
        <w:rPr>
          <w:rFonts w:asciiTheme="minorHAnsi" w:eastAsia="Times New Roman" w:hAnsiTheme="minorHAnsi" w:cs="Arial"/>
          <w:b/>
          <w:sz w:val="24"/>
          <w:szCs w:val="24"/>
          <w:lang w:val="es-CO"/>
        </w:rPr>
        <w:br w:type="page"/>
      </w:r>
    </w:p>
    <w:p w:rsidR="007E0D64" w:rsidRPr="004E74C1" w:rsidRDefault="001F76EA" w:rsidP="007E0D64">
      <w:pPr>
        <w:spacing w:before="240"/>
        <w:ind w:left="720"/>
        <w:jc w:val="center"/>
        <w:rPr>
          <w:rFonts w:asciiTheme="minorHAnsi" w:eastAsia="Times New Roman" w:hAnsiTheme="minorHAnsi" w:cs="Arial"/>
          <w:b/>
          <w:sz w:val="28"/>
          <w:szCs w:val="32"/>
          <w:shd w:val="clear" w:color="auto" w:fill="FFFFFF"/>
          <w:lang w:val="es-CO"/>
        </w:rPr>
      </w:pPr>
      <w:r w:rsidRPr="004E74C1">
        <w:rPr>
          <w:rFonts w:asciiTheme="minorHAnsi" w:eastAsia="Times New Roman" w:hAnsiTheme="minorHAnsi" w:cs="Arial"/>
          <w:b/>
          <w:sz w:val="28"/>
          <w:szCs w:val="32"/>
          <w:shd w:val="clear" w:color="auto" w:fill="FFFFFF"/>
          <w:lang w:val="es-CO"/>
        </w:rPr>
        <w:lastRenderedPageBreak/>
        <w:t>DANZA LIBRE</w:t>
      </w:r>
      <w:r w:rsidR="007E0D64" w:rsidRPr="004E74C1">
        <w:rPr>
          <w:rFonts w:asciiTheme="minorHAnsi" w:eastAsia="Times New Roman" w:hAnsiTheme="minorHAnsi" w:cs="Arial"/>
          <w:b/>
          <w:sz w:val="28"/>
          <w:szCs w:val="32"/>
          <w:shd w:val="clear" w:color="auto" w:fill="FFFFFF"/>
          <w:lang w:val="es-CO"/>
        </w:rPr>
        <w:t xml:space="preserve"> </w:t>
      </w:r>
      <w:r w:rsidRPr="004E74C1">
        <w:rPr>
          <w:rFonts w:asciiTheme="minorHAnsi" w:eastAsia="Times New Roman" w:hAnsiTheme="minorHAnsi" w:cs="Arial"/>
          <w:b/>
          <w:sz w:val="28"/>
          <w:szCs w:val="32"/>
          <w:shd w:val="clear" w:color="auto" w:fill="FFFFFF"/>
          <w:lang w:val="es-CO"/>
        </w:rPr>
        <w:t>–</w:t>
      </w:r>
      <w:r w:rsidR="007E0D64" w:rsidRPr="004E74C1">
        <w:rPr>
          <w:rFonts w:asciiTheme="minorHAnsi" w:eastAsia="Times New Roman" w:hAnsiTheme="minorHAnsi" w:cs="Arial"/>
          <w:b/>
          <w:sz w:val="28"/>
          <w:szCs w:val="32"/>
          <w:shd w:val="clear" w:color="auto" w:fill="FFFFFF"/>
          <w:lang w:val="es-CO"/>
        </w:rPr>
        <w:t xml:space="preserve"> DAN</w:t>
      </w:r>
      <w:r w:rsidRPr="004E74C1">
        <w:rPr>
          <w:rFonts w:asciiTheme="minorHAnsi" w:eastAsia="Times New Roman" w:hAnsiTheme="minorHAnsi" w:cs="Arial"/>
          <w:b/>
          <w:sz w:val="28"/>
          <w:szCs w:val="32"/>
          <w:shd w:val="clear" w:color="auto" w:fill="FFFFFF"/>
          <w:lang w:val="es-CO"/>
        </w:rPr>
        <w:t>ZA PAREJA</w:t>
      </w:r>
    </w:p>
    <w:p w:rsidR="007E0D64" w:rsidRPr="004E74C1" w:rsidRDefault="007E0D64" w:rsidP="00D47303">
      <w:pPr>
        <w:pStyle w:val="Prrafodelista"/>
        <w:numPr>
          <w:ilvl w:val="0"/>
          <w:numId w:val="19"/>
        </w:numPr>
        <w:jc w:val="both"/>
        <w:rPr>
          <w:rFonts w:ascii="Calibri" w:hAnsi="Calibri"/>
          <w:color w:val="222222"/>
          <w:sz w:val="24"/>
          <w:szCs w:val="24"/>
          <w:shd w:val="clear" w:color="auto" w:fill="FFFFFF"/>
          <w:lang w:val="es-CO"/>
        </w:rPr>
      </w:pPr>
      <w:r w:rsidRPr="004E74C1">
        <w:rPr>
          <w:rFonts w:ascii="Calibri" w:hAnsi="Calibri"/>
          <w:color w:val="222222"/>
          <w:sz w:val="24"/>
          <w:szCs w:val="24"/>
          <w:shd w:val="clear" w:color="auto" w:fill="FFFFFF"/>
          <w:lang w:val="es-CO"/>
        </w:rPr>
        <w:t>Dura</w:t>
      </w:r>
      <w:r w:rsidR="001F76EA" w:rsidRPr="004E74C1">
        <w:rPr>
          <w:rFonts w:ascii="Calibri" w:hAnsi="Calibri"/>
          <w:color w:val="222222"/>
          <w:sz w:val="24"/>
          <w:szCs w:val="24"/>
          <w:shd w:val="clear" w:color="auto" w:fill="FFFFFF"/>
          <w:lang w:val="es-CO"/>
        </w:rPr>
        <w:t>c</w:t>
      </w:r>
      <w:r w:rsidRPr="004E74C1">
        <w:rPr>
          <w:rFonts w:ascii="Calibri" w:hAnsi="Calibri"/>
          <w:color w:val="222222"/>
          <w:sz w:val="24"/>
          <w:szCs w:val="24"/>
          <w:shd w:val="clear" w:color="auto" w:fill="FFFFFF"/>
          <w:lang w:val="es-CO"/>
        </w:rPr>
        <w:t>i</w:t>
      </w:r>
      <w:r w:rsidR="001F76EA" w:rsidRPr="004E74C1">
        <w:rPr>
          <w:rFonts w:ascii="Calibri" w:hAnsi="Calibri"/>
          <w:color w:val="222222"/>
          <w:sz w:val="24"/>
          <w:szCs w:val="24"/>
          <w:shd w:val="clear" w:color="auto" w:fill="FFFFFF"/>
          <w:lang w:val="es-CO"/>
        </w:rPr>
        <w:t>ó</w:t>
      </w:r>
      <w:r w:rsidRPr="004E74C1">
        <w:rPr>
          <w:rFonts w:ascii="Calibri" w:hAnsi="Calibri"/>
          <w:color w:val="222222"/>
          <w:sz w:val="24"/>
          <w:szCs w:val="24"/>
          <w:shd w:val="clear" w:color="auto" w:fill="FFFFFF"/>
          <w:lang w:val="es-CO"/>
        </w:rPr>
        <w:t>n: 3:30 +/- 10 se</w:t>
      </w:r>
      <w:r w:rsidR="001F76EA" w:rsidRPr="004E74C1">
        <w:rPr>
          <w:rFonts w:ascii="Calibri" w:hAnsi="Calibri"/>
          <w:color w:val="222222"/>
          <w:sz w:val="24"/>
          <w:szCs w:val="24"/>
          <w:shd w:val="clear" w:color="auto" w:fill="FFFFFF"/>
          <w:lang w:val="es-CO"/>
        </w:rPr>
        <w:t>gu</w:t>
      </w:r>
      <w:r w:rsidRPr="004E74C1">
        <w:rPr>
          <w:rFonts w:ascii="Calibri" w:hAnsi="Calibri"/>
          <w:color w:val="222222"/>
          <w:sz w:val="24"/>
          <w:szCs w:val="24"/>
          <w:shd w:val="clear" w:color="auto" w:fill="FFFFFF"/>
          <w:lang w:val="es-CO"/>
        </w:rPr>
        <w:t>nd</w:t>
      </w:r>
      <w:r w:rsidR="001F76EA" w:rsidRPr="004E74C1">
        <w:rPr>
          <w:rFonts w:ascii="Calibri" w:hAnsi="Calibri"/>
          <w:color w:val="222222"/>
          <w:sz w:val="24"/>
          <w:szCs w:val="24"/>
          <w:shd w:val="clear" w:color="auto" w:fill="FFFFFF"/>
          <w:lang w:val="es-CO"/>
        </w:rPr>
        <w:t>o</w:t>
      </w:r>
      <w:r w:rsidRPr="004E74C1">
        <w:rPr>
          <w:rFonts w:ascii="Calibri" w:hAnsi="Calibri"/>
          <w:color w:val="222222"/>
          <w:sz w:val="24"/>
          <w:szCs w:val="24"/>
          <w:shd w:val="clear" w:color="auto" w:fill="FFFFFF"/>
          <w:lang w:val="es-CO"/>
        </w:rPr>
        <w:t>s</w:t>
      </w:r>
      <w:r w:rsidR="001F76EA" w:rsidRPr="004E74C1">
        <w:rPr>
          <w:rFonts w:ascii="Calibri" w:hAnsi="Calibri"/>
          <w:color w:val="222222"/>
          <w:sz w:val="24"/>
          <w:szCs w:val="24"/>
          <w:shd w:val="clear" w:color="auto" w:fill="FFFFFF"/>
          <w:lang w:val="es-CO"/>
        </w:rPr>
        <w:t>.</w:t>
      </w:r>
    </w:p>
    <w:p w:rsidR="007E0D64" w:rsidRPr="004E74C1" w:rsidRDefault="001F76EA" w:rsidP="007E0D64">
      <w:pPr>
        <w:pStyle w:val="Standard"/>
        <w:jc w:val="both"/>
        <w:rPr>
          <w:rFonts w:ascii="Calibri" w:hAnsi="Calibri"/>
          <w:sz w:val="24"/>
          <w:szCs w:val="24"/>
          <w:u w:val="single"/>
          <w:lang w:val="es-CO"/>
        </w:rPr>
      </w:pPr>
      <w:r w:rsidRPr="004E74C1">
        <w:rPr>
          <w:rFonts w:ascii="Calibri" w:hAnsi="Calibri"/>
          <w:b/>
          <w:sz w:val="24"/>
          <w:szCs w:val="24"/>
          <w:u w:val="single"/>
          <w:lang w:val="es-CO"/>
        </w:rPr>
        <w:t>ELEMENTOS REQUERIDOS DE LA DANZA LIBRE</w:t>
      </w:r>
    </w:p>
    <w:p w:rsidR="001F76EA" w:rsidRPr="004E74C1" w:rsidRDefault="001F76EA" w:rsidP="001F76EA">
      <w:pPr>
        <w:jc w:val="both"/>
        <w:rPr>
          <w:rFonts w:asciiTheme="minorHAnsi" w:hAnsiTheme="minorHAnsi"/>
          <w:b/>
          <w:sz w:val="24"/>
          <w:szCs w:val="24"/>
          <w:lang w:val="es-CO"/>
        </w:rPr>
      </w:pPr>
      <w:r w:rsidRPr="004E74C1">
        <w:rPr>
          <w:rFonts w:asciiTheme="minorHAnsi" w:hAnsiTheme="minorHAnsi"/>
          <w:b/>
          <w:sz w:val="24"/>
          <w:szCs w:val="24"/>
          <w:lang w:val="es-CO"/>
        </w:rPr>
        <w:t>El primer elemento obligatorio ejecutado será el evaluado por los jueces como el elemento obligatorio.</w:t>
      </w:r>
    </w:p>
    <w:p w:rsidR="007E0D64" w:rsidRPr="004E74C1" w:rsidRDefault="001F76EA" w:rsidP="00D47303">
      <w:pPr>
        <w:numPr>
          <w:ilvl w:val="0"/>
          <w:numId w:val="18"/>
        </w:numPr>
        <w:suppressAutoHyphens/>
        <w:autoSpaceDN w:val="0"/>
        <w:textAlignment w:val="baseline"/>
        <w:rPr>
          <w:rFonts w:ascii="Calibri" w:hAnsi="Calibri"/>
          <w:b/>
          <w:kern w:val="3"/>
          <w:sz w:val="24"/>
          <w:szCs w:val="24"/>
          <w:lang w:val="es-CO"/>
        </w:rPr>
      </w:pPr>
      <w:r w:rsidRPr="004E74C1">
        <w:rPr>
          <w:rFonts w:ascii="Calibri" w:hAnsi="Calibri"/>
          <w:b/>
          <w:kern w:val="3"/>
          <w:sz w:val="24"/>
          <w:szCs w:val="24"/>
          <w:lang w:val="es-CO"/>
        </w:rPr>
        <w:t>UNA</w:t>
      </w:r>
      <w:r w:rsidR="007E0D64" w:rsidRPr="004E74C1">
        <w:rPr>
          <w:rFonts w:ascii="Calibri" w:hAnsi="Calibri"/>
          <w:b/>
          <w:kern w:val="3"/>
          <w:sz w:val="24"/>
          <w:szCs w:val="24"/>
          <w:lang w:val="es-CO"/>
        </w:rPr>
        <w:t xml:space="preserve"> (1) </w:t>
      </w:r>
      <w:r w:rsidRPr="004E74C1">
        <w:rPr>
          <w:rFonts w:ascii="Calibri" w:hAnsi="Calibri"/>
          <w:b/>
          <w:kern w:val="3"/>
          <w:sz w:val="24"/>
          <w:szCs w:val="24"/>
          <w:lang w:val="es-CO"/>
        </w:rPr>
        <w:t>SECUENCIA</w:t>
      </w:r>
      <w:r w:rsidR="00692F76">
        <w:rPr>
          <w:rFonts w:ascii="Calibri" w:hAnsi="Calibri"/>
          <w:b/>
          <w:kern w:val="3"/>
          <w:sz w:val="24"/>
          <w:szCs w:val="24"/>
          <w:lang w:val="es-CO"/>
        </w:rPr>
        <w:t xml:space="preserve"> </w:t>
      </w:r>
      <w:r w:rsidRPr="004E74C1">
        <w:rPr>
          <w:rFonts w:ascii="Calibri" w:hAnsi="Calibri"/>
          <w:b/>
          <w:kern w:val="3"/>
          <w:sz w:val="24"/>
          <w:szCs w:val="24"/>
          <w:lang w:val="es-CO"/>
        </w:rPr>
        <w:t>DE PASOS SIN</w:t>
      </w:r>
      <w:r w:rsidR="007E0D64" w:rsidRPr="004E74C1">
        <w:rPr>
          <w:rFonts w:ascii="Calibri" w:hAnsi="Calibri"/>
          <w:b/>
          <w:kern w:val="3"/>
          <w:sz w:val="24"/>
          <w:szCs w:val="24"/>
          <w:lang w:val="es-CO"/>
        </w:rPr>
        <w:t xml:space="preserve"> </w:t>
      </w:r>
      <w:r w:rsidRPr="004E74C1">
        <w:rPr>
          <w:rFonts w:ascii="Calibri" w:hAnsi="Calibri"/>
          <w:b/>
          <w:kern w:val="3"/>
          <w:sz w:val="24"/>
          <w:szCs w:val="24"/>
          <w:lang w:val="es-CO"/>
        </w:rPr>
        <w:t>AGARRE</w:t>
      </w:r>
      <w:r w:rsidR="007E0D64" w:rsidRPr="004E74C1">
        <w:rPr>
          <w:rFonts w:ascii="Calibri" w:hAnsi="Calibri"/>
          <w:b/>
          <w:kern w:val="3"/>
          <w:sz w:val="24"/>
          <w:szCs w:val="24"/>
          <w:lang w:val="es-CO"/>
        </w:rPr>
        <w:t xml:space="preserve"> </w:t>
      </w:r>
    </w:p>
    <w:p w:rsidR="001F76EA" w:rsidRPr="004E74C1" w:rsidRDefault="001F76EA" w:rsidP="001F76EA">
      <w:pPr>
        <w:spacing w:after="0"/>
        <w:jc w:val="both"/>
        <w:rPr>
          <w:rFonts w:asciiTheme="minorHAnsi" w:hAnsiTheme="minorHAnsi"/>
          <w:sz w:val="24"/>
          <w:szCs w:val="24"/>
          <w:lang w:val="es-CO"/>
        </w:rPr>
      </w:pPr>
      <w:r w:rsidRPr="004E74C1">
        <w:rPr>
          <w:rFonts w:asciiTheme="minorHAnsi" w:hAnsiTheme="minorHAnsi"/>
          <w:sz w:val="24"/>
          <w:szCs w:val="24"/>
          <w:lang w:val="es-CO"/>
        </w:rPr>
        <w:t>La línea de base será seleccionada cada año por CIPA y debe ejecutarse ya sea:</w:t>
      </w:r>
    </w:p>
    <w:p w:rsidR="001F76EA" w:rsidRPr="004E74C1" w:rsidRDefault="001F76EA" w:rsidP="00D47303">
      <w:pPr>
        <w:pStyle w:val="Prrafodelista"/>
        <w:numPr>
          <w:ilvl w:val="0"/>
          <w:numId w:val="17"/>
        </w:numPr>
        <w:ind w:left="426"/>
        <w:jc w:val="both"/>
        <w:rPr>
          <w:rFonts w:asciiTheme="minorHAnsi" w:hAnsiTheme="minorHAnsi"/>
          <w:sz w:val="24"/>
          <w:szCs w:val="24"/>
          <w:lang w:val="es-CO"/>
        </w:rPr>
      </w:pPr>
      <w:r w:rsidRPr="004E74C1">
        <w:rPr>
          <w:rFonts w:asciiTheme="minorHAnsi" w:hAnsiTheme="minorHAnsi"/>
          <w:sz w:val="24"/>
          <w:szCs w:val="24"/>
          <w:lang w:val="es-CO"/>
        </w:rPr>
        <w:t>A través del eje largo.</w:t>
      </w:r>
    </w:p>
    <w:p w:rsidR="001F76EA" w:rsidRPr="004E74C1" w:rsidRDefault="001F76EA" w:rsidP="00D47303">
      <w:pPr>
        <w:pStyle w:val="Prrafodelista"/>
        <w:numPr>
          <w:ilvl w:val="0"/>
          <w:numId w:val="17"/>
        </w:numPr>
        <w:ind w:left="426"/>
        <w:jc w:val="both"/>
        <w:rPr>
          <w:rFonts w:asciiTheme="minorHAnsi" w:hAnsiTheme="minorHAnsi"/>
          <w:sz w:val="24"/>
          <w:szCs w:val="24"/>
          <w:lang w:val="es-CO"/>
        </w:rPr>
      </w:pPr>
      <w:r w:rsidRPr="004E74C1">
        <w:rPr>
          <w:rFonts w:asciiTheme="minorHAnsi" w:hAnsiTheme="minorHAnsi"/>
          <w:sz w:val="24"/>
          <w:szCs w:val="24"/>
          <w:lang w:val="es-CO"/>
        </w:rPr>
        <w:t>Diagonal.</w:t>
      </w:r>
    </w:p>
    <w:p w:rsidR="00971F72" w:rsidRPr="004E74C1" w:rsidRDefault="00971F72" w:rsidP="00971F72">
      <w:pPr>
        <w:spacing w:after="0"/>
        <w:jc w:val="both"/>
        <w:rPr>
          <w:rFonts w:asciiTheme="minorHAnsi" w:hAnsiTheme="minorHAnsi"/>
          <w:b/>
          <w:sz w:val="24"/>
          <w:szCs w:val="24"/>
          <w:lang w:val="es-CO"/>
        </w:rPr>
      </w:pPr>
      <w:r w:rsidRPr="004E74C1">
        <w:rPr>
          <w:rFonts w:asciiTheme="minorHAnsi" w:hAnsiTheme="minorHAnsi"/>
          <w:b/>
          <w:sz w:val="24"/>
          <w:szCs w:val="24"/>
          <w:lang w:val="es-CO"/>
        </w:rPr>
        <w:t>Reglas generales:</w:t>
      </w:r>
    </w:p>
    <w:p w:rsidR="00971F72" w:rsidRPr="004E74C1" w:rsidRDefault="00971F72" w:rsidP="00971F72">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Durante la ejecución de la secuencia de pasos, los patinadores deben realizar un alto nivel de dificultad técnica que demuestre su capacidad, expresándolo con fluidez y variedad, con el tempo y el ritmo de la música seleccionada.</w:t>
      </w:r>
    </w:p>
    <w:p w:rsidR="00971F72" w:rsidRPr="004E74C1" w:rsidRDefault="00971F72" w:rsidP="00971F72">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Es obligatorio empezar este elemento de una posición parada. Si un patinador para antes del elemento por una duración meno</w:t>
      </w:r>
      <w:r w:rsidR="002A5447">
        <w:rPr>
          <w:rFonts w:asciiTheme="minorHAnsi" w:hAnsiTheme="minorHAnsi"/>
          <w:sz w:val="24"/>
          <w:szCs w:val="24"/>
          <w:lang w:val="es-CO"/>
        </w:rPr>
        <w:t>r</w:t>
      </w:r>
      <w:r w:rsidRPr="004E74C1">
        <w:rPr>
          <w:rFonts w:asciiTheme="minorHAnsi" w:hAnsiTheme="minorHAnsi"/>
          <w:sz w:val="24"/>
          <w:szCs w:val="24"/>
          <w:lang w:val="es-CO"/>
        </w:rPr>
        <w:t xml:space="preserve"> a tres (3) segundos, satisface el requerimiento de empezar de una posición parada.</w:t>
      </w:r>
    </w:p>
    <w:p w:rsidR="00971F72" w:rsidRPr="004E74C1" w:rsidRDefault="00971F72" w:rsidP="00971F72">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Cada patinador debe ejecutar mínimo dos (2) giros** diferentes.</w:t>
      </w:r>
    </w:p>
    <w:p w:rsidR="00971F72" w:rsidRPr="004E74C1" w:rsidRDefault="00971F72" w:rsidP="00971F72">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 xml:space="preserve">Los pasos deben cubrir al menos el 80% de la longitud de la superficie de la pista. </w:t>
      </w:r>
    </w:p>
    <w:p w:rsidR="00971F72" w:rsidRPr="004E74C1" w:rsidRDefault="00971F72" w:rsidP="00971F72">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 xml:space="preserve">La distancia entre los patinadores durante la secuencia de pasos no debe ser mayor a </w:t>
      </w:r>
      <w:r w:rsidR="002A5447">
        <w:rPr>
          <w:rFonts w:asciiTheme="minorHAnsi" w:hAnsiTheme="minorHAnsi"/>
          <w:sz w:val="24"/>
          <w:szCs w:val="24"/>
          <w:lang w:val="es-CO"/>
        </w:rPr>
        <w:t>cuatro</w:t>
      </w:r>
      <w:r w:rsidRPr="004E74C1">
        <w:rPr>
          <w:rFonts w:asciiTheme="minorHAnsi" w:hAnsiTheme="minorHAnsi"/>
          <w:sz w:val="24"/>
          <w:szCs w:val="24"/>
          <w:lang w:val="es-CO"/>
        </w:rPr>
        <w:t xml:space="preserve"> (</w:t>
      </w:r>
      <w:r w:rsidR="002A5447">
        <w:rPr>
          <w:rFonts w:asciiTheme="minorHAnsi" w:hAnsiTheme="minorHAnsi"/>
          <w:sz w:val="24"/>
          <w:szCs w:val="24"/>
          <w:lang w:val="es-CO"/>
        </w:rPr>
        <w:t>4</w:t>
      </w:r>
      <w:r w:rsidRPr="004E74C1">
        <w:rPr>
          <w:rFonts w:asciiTheme="minorHAnsi" w:hAnsiTheme="minorHAnsi"/>
          <w:sz w:val="24"/>
          <w:szCs w:val="24"/>
          <w:lang w:val="es-CO"/>
        </w:rPr>
        <w:t xml:space="preserve">) </w:t>
      </w:r>
      <w:r w:rsidR="002A5447">
        <w:rPr>
          <w:rFonts w:asciiTheme="minorHAnsi" w:hAnsiTheme="minorHAnsi"/>
          <w:sz w:val="24"/>
          <w:szCs w:val="24"/>
          <w:lang w:val="es-CO"/>
        </w:rPr>
        <w:t>metros</w:t>
      </w:r>
      <w:r w:rsidRPr="004E74C1">
        <w:rPr>
          <w:rFonts w:asciiTheme="minorHAnsi" w:hAnsiTheme="minorHAnsi"/>
          <w:sz w:val="24"/>
          <w:szCs w:val="24"/>
          <w:lang w:val="es-CO"/>
        </w:rPr>
        <w:t xml:space="preserve">. </w:t>
      </w:r>
    </w:p>
    <w:p w:rsidR="00971F72" w:rsidRPr="004E74C1" w:rsidRDefault="00971F72" w:rsidP="00971F72">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 xml:space="preserve">La distancia máxima permitida del patinador de la línea base no pues ser mayor a </w:t>
      </w:r>
      <w:r w:rsidR="002A5447">
        <w:rPr>
          <w:rFonts w:asciiTheme="minorHAnsi" w:hAnsiTheme="minorHAnsi"/>
          <w:sz w:val="24"/>
          <w:szCs w:val="24"/>
          <w:lang w:val="es-CO"/>
        </w:rPr>
        <w:t>cuatro</w:t>
      </w:r>
      <w:r w:rsidRPr="004E74C1">
        <w:rPr>
          <w:rFonts w:asciiTheme="minorHAnsi" w:hAnsiTheme="minorHAnsi"/>
          <w:sz w:val="24"/>
          <w:szCs w:val="24"/>
          <w:lang w:val="es-CO"/>
        </w:rPr>
        <w:t xml:space="preserve"> (</w:t>
      </w:r>
      <w:r w:rsidR="002A5447">
        <w:rPr>
          <w:rFonts w:asciiTheme="minorHAnsi" w:hAnsiTheme="minorHAnsi"/>
          <w:sz w:val="24"/>
          <w:szCs w:val="24"/>
          <w:lang w:val="es-CO"/>
        </w:rPr>
        <w:t>4</w:t>
      </w:r>
      <w:r w:rsidRPr="004E74C1">
        <w:rPr>
          <w:rFonts w:asciiTheme="minorHAnsi" w:hAnsiTheme="minorHAnsi"/>
          <w:sz w:val="24"/>
          <w:szCs w:val="24"/>
          <w:lang w:val="es-CO"/>
        </w:rPr>
        <w:t xml:space="preserve">) metros a cada lado durante toda la secuencia. </w:t>
      </w:r>
    </w:p>
    <w:p w:rsidR="00971F72" w:rsidRDefault="00971F72" w:rsidP="00971F72">
      <w:pPr>
        <w:pStyle w:val="Prrafodelista"/>
        <w:numPr>
          <w:ilvl w:val="0"/>
          <w:numId w:val="6"/>
        </w:numPr>
        <w:jc w:val="both"/>
        <w:rPr>
          <w:rFonts w:asciiTheme="minorHAnsi" w:hAnsiTheme="minorHAnsi"/>
          <w:sz w:val="24"/>
          <w:szCs w:val="24"/>
          <w:lang w:val="es-CO"/>
        </w:rPr>
      </w:pPr>
      <w:r w:rsidRPr="004E74C1">
        <w:rPr>
          <w:rFonts w:asciiTheme="minorHAnsi" w:hAnsiTheme="minorHAnsi"/>
          <w:sz w:val="24"/>
          <w:szCs w:val="24"/>
          <w:lang w:val="es-CO"/>
        </w:rPr>
        <w:t>Las paradas nos son permitidas durante la ejecución de este elemento.</w:t>
      </w:r>
    </w:p>
    <w:p w:rsidR="002A5447" w:rsidRPr="002A5447" w:rsidRDefault="002A5447" w:rsidP="002A5447">
      <w:pPr>
        <w:jc w:val="both"/>
        <w:rPr>
          <w:rFonts w:asciiTheme="minorHAnsi" w:hAnsiTheme="minorHAnsi"/>
          <w:sz w:val="24"/>
          <w:szCs w:val="24"/>
          <w:lang w:val="es-CO"/>
        </w:rPr>
      </w:pPr>
      <w:r w:rsidRPr="002A5447">
        <w:rPr>
          <w:rFonts w:asciiTheme="minorHAnsi" w:hAnsiTheme="minorHAnsi"/>
          <w:b/>
          <w:sz w:val="24"/>
          <w:szCs w:val="24"/>
          <w:lang w:val="es-CO"/>
        </w:rPr>
        <w:t>** Giros</w:t>
      </w:r>
      <w:r w:rsidRPr="002A5447">
        <w:rPr>
          <w:rFonts w:asciiTheme="minorHAnsi" w:hAnsiTheme="minorHAnsi"/>
          <w:sz w:val="24"/>
          <w:szCs w:val="24"/>
          <w:lang w:val="es-CO"/>
        </w:rPr>
        <w:t xml:space="preserve">: un giro se define como todas las siguientes dificultades técnicas que incluyen un cambio de sentido del patinaje: tres, doble tres o </w:t>
      </w:r>
      <w:proofErr w:type="spellStart"/>
      <w:r w:rsidRPr="002A5447">
        <w:rPr>
          <w:rFonts w:asciiTheme="minorHAnsi" w:hAnsiTheme="minorHAnsi"/>
          <w:sz w:val="24"/>
          <w:szCs w:val="24"/>
          <w:lang w:val="es-CO"/>
        </w:rPr>
        <w:t>twizzles</w:t>
      </w:r>
      <w:proofErr w:type="spellEnd"/>
      <w:r w:rsidRPr="002A5447">
        <w:rPr>
          <w:rFonts w:asciiTheme="minorHAnsi" w:hAnsiTheme="minorHAnsi"/>
          <w:sz w:val="24"/>
          <w:szCs w:val="24"/>
          <w:lang w:val="es-CO"/>
        </w:rPr>
        <w:t xml:space="preserve">, </w:t>
      </w:r>
      <w:proofErr w:type="spellStart"/>
      <w:r w:rsidRPr="002A5447">
        <w:rPr>
          <w:rFonts w:asciiTheme="minorHAnsi" w:hAnsiTheme="minorHAnsi"/>
          <w:sz w:val="24"/>
          <w:szCs w:val="24"/>
          <w:lang w:val="es-CO"/>
        </w:rPr>
        <w:t>brackets</w:t>
      </w:r>
      <w:proofErr w:type="spellEnd"/>
      <w:r w:rsidRPr="002A5447">
        <w:rPr>
          <w:rFonts w:asciiTheme="minorHAnsi" w:hAnsiTheme="minorHAnsi"/>
          <w:sz w:val="24"/>
          <w:szCs w:val="24"/>
          <w:lang w:val="es-CO"/>
        </w:rPr>
        <w:t xml:space="preserve">, bucles, </w:t>
      </w:r>
      <w:proofErr w:type="spellStart"/>
      <w:r w:rsidRPr="002A5447">
        <w:rPr>
          <w:rFonts w:asciiTheme="minorHAnsi" w:hAnsiTheme="minorHAnsi"/>
          <w:sz w:val="24"/>
          <w:szCs w:val="24"/>
          <w:lang w:val="es-CO"/>
        </w:rPr>
        <w:t>rockers</w:t>
      </w:r>
      <w:proofErr w:type="spellEnd"/>
      <w:r w:rsidRPr="002A5447">
        <w:rPr>
          <w:rFonts w:asciiTheme="minorHAnsi" w:hAnsiTheme="minorHAnsi"/>
          <w:sz w:val="24"/>
          <w:szCs w:val="24"/>
          <w:lang w:val="es-CO"/>
        </w:rPr>
        <w:t xml:space="preserve">, </w:t>
      </w:r>
      <w:proofErr w:type="spellStart"/>
      <w:r w:rsidRPr="002A5447">
        <w:rPr>
          <w:rFonts w:asciiTheme="minorHAnsi" w:hAnsiTheme="minorHAnsi"/>
          <w:sz w:val="24"/>
          <w:szCs w:val="24"/>
          <w:lang w:val="es-CO"/>
        </w:rPr>
        <w:t>counters</w:t>
      </w:r>
      <w:proofErr w:type="spellEnd"/>
      <w:r w:rsidRPr="002A5447">
        <w:rPr>
          <w:rFonts w:asciiTheme="minorHAnsi" w:hAnsiTheme="minorHAnsi"/>
          <w:sz w:val="24"/>
          <w:szCs w:val="24"/>
          <w:lang w:val="es-CO"/>
        </w:rPr>
        <w:t xml:space="preserve">, mohawks, mohawks invertidos, etc. </w:t>
      </w:r>
    </w:p>
    <w:p w:rsidR="007E0D64" w:rsidRPr="004E74C1" w:rsidRDefault="00971F72" w:rsidP="00D47303">
      <w:pPr>
        <w:numPr>
          <w:ilvl w:val="0"/>
          <w:numId w:val="18"/>
        </w:numPr>
        <w:suppressAutoHyphens/>
        <w:autoSpaceDN w:val="0"/>
        <w:textAlignment w:val="baseline"/>
        <w:rPr>
          <w:rFonts w:ascii="Calibri" w:hAnsi="Calibri"/>
          <w:b/>
          <w:kern w:val="3"/>
          <w:sz w:val="24"/>
          <w:szCs w:val="24"/>
          <w:lang w:val="es-CO"/>
        </w:rPr>
      </w:pPr>
      <w:r w:rsidRPr="004E74C1">
        <w:rPr>
          <w:rFonts w:ascii="Calibri" w:hAnsi="Calibri"/>
          <w:b/>
          <w:kern w:val="3"/>
          <w:sz w:val="24"/>
          <w:szCs w:val="24"/>
          <w:lang w:val="es-CO"/>
        </w:rPr>
        <w:t>UNA</w:t>
      </w:r>
      <w:r w:rsidR="007E0D64" w:rsidRPr="004E74C1">
        <w:rPr>
          <w:rFonts w:ascii="Calibri" w:hAnsi="Calibri"/>
          <w:b/>
          <w:kern w:val="3"/>
          <w:sz w:val="24"/>
          <w:szCs w:val="24"/>
          <w:lang w:val="es-CO"/>
        </w:rPr>
        <w:t xml:space="preserve"> (1) </w:t>
      </w:r>
      <w:r w:rsidRPr="004E74C1">
        <w:rPr>
          <w:rFonts w:ascii="Calibri" w:hAnsi="Calibri"/>
          <w:b/>
          <w:kern w:val="3"/>
          <w:sz w:val="24"/>
          <w:szCs w:val="24"/>
          <w:lang w:val="es-CO"/>
        </w:rPr>
        <w:t>SECUENCIA DE PASOS CON AGARRE</w:t>
      </w:r>
    </w:p>
    <w:p w:rsidR="00971F72" w:rsidRPr="004E74C1" w:rsidRDefault="00971F72" w:rsidP="00971F72">
      <w:pPr>
        <w:spacing w:after="0"/>
        <w:jc w:val="both"/>
        <w:rPr>
          <w:rFonts w:asciiTheme="minorHAnsi" w:hAnsiTheme="minorHAnsi"/>
          <w:sz w:val="24"/>
          <w:szCs w:val="24"/>
          <w:lang w:val="es-CO"/>
        </w:rPr>
      </w:pPr>
      <w:r w:rsidRPr="004E74C1">
        <w:rPr>
          <w:rFonts w:asciiTheme="minorHAnsi" w:hAnsiTheme="minorHAnsi"/>
          <w:sz w:val="24"/>
          <w:szCs w:val="24"/>
          <w:lang w:val="es-CO"/>
        </w:rPr>
        <w:t>La línea de base será seleccionada cada año por CIPA y debe ejecutarse ya sea:</w:t>
      </w:r>
    </w:p>
    <w:p w:rsidR="00971F72" w:rsidRPr="004E74C1" w:rsidRDefault="00971F72"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 xml:space="preserve">Circular en sentido </w:t>
      </w:r>
      <w:r w:rsidR="002A5447">
        <w:rPr>
          <w:rFonts w:asciiTheme="minorHAnsi" w:hAnsiTheme="minorHAnsi"/>
          <w:sz w:val="24"/>
          <w:szCs w:val="24"/>
          <w:lang w:val="es-CO"/>
        </w:rPr>
        <w:t>horario</w:t>
      </w:r>
      <w:r w:rsidRPr="004E74C1">
        <w:rPr>
          <w:rFonts w:asciiTheme="minorHAnsi" w:hAnsiTheme="minorHAnsi"/>
          <w:sz w:val="24"/>
          <w:szCs w:val="24"/>
          <w:lang w:val="es-CO"/>
        </w:rPr>
        <w:t>.</w:t>
      </w:r>
    </w:p>
    <w:p w:rsidR="00971F72" w:rsidRPr="004E74C1" w:rsidRDefault="00971F72"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 xml:space="preserve">Circular en sentido </w:t>
      </w:r>
      <w:r w:rsidR="002A5447">
        <w:rPr>
          <w:rFonts w:asciiTheme="minorHAnsi" w:hAnsiTheme="minorHAnsi"/>
          <w:sz w:val="24"/>
          <w:szCs w:val="24"/>
          <w:lang w:val="es-CO"/>
        </w:rPr>
        <w:t>anti horario</w:t>
      </w:r>
      <w:r w:rsidRPr="004E74C1">
        <w:rPr>
          <w:rFonts w:asciiTheme="minorHAnsi" w:hAnsiTheme="minorHAnsi"/>
          <w:sz w:val="24"/>
          <w:szCs w:val="24"/>
          <w:lang w:val="es-CO"/>
        </w:rPr>
        <w:t>.</w:t>
      </w:r>
    </w:p>
    <w:p w:rsidR="00971F72" w:rsidRPr="004E74C1" w:rsidRDefault="00971F72"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 xml:space="preserve">Serpentina.  </w:t>
      </w:r>
    </w:p>
    <w:p w:rsidR="00971F72" w:rsidRPr="004E74C1" w:rsidRDefault="00971F72" w:rsidP="00D47303">
      <w:pPr>
        <w:pStyle w:val="Prrafodelista"/>
        <w:numPr>
          <w:ilvl w:val="0"/>
          <w:numId w:val="13"/>
        </w:numPr>
        <w:jc w:val="both"/>
        <w:rPr>
          <w:rFonts w:asciiTheme="minorHAnsi" w:hAnsiTheme="minorHAnsi"/>
          <w:sz w:val="24"/>
          <w:szCs w:val="24"/>
          <w:lang w:val="es-CO"/>
        </w:rPr>
      </w:pPr>
      <w:r w:rsidRPr="004E74C1">
        <w:rPr>
          <w:rFonts w:asciiTheme="minorHAnsi" w:hAnsiTheme="minorHAnsi"/>
          <w:sz w:val="24"/>
          <w:szCs w:val="24"/>
          <w:lang w:val="es-CO"/>
        </w:rPr>
        <w:t>Diagonal.</w:t>
      </w:r>
    </w:p>
    <w:p w:rsidR="00592C47" w:rsidRDefault="00592C47" w:rsidP="00971F72">
      <w:pPr>
        <w:spacing w:after="0"/>
        <w:jc w:val="both"/>
        <w:rPr>
          <w:rFonts w:asciiTheme="minorHAnsi" w:hAnsiTheme="minorHAnsi"/>
          <w:b/>
          <w:sz w:val="24"/>
          <w:szCs w:val="24"/>
          <w:lang w:val="es-CO"/>
        </w:rPr>
      </w:pPr>
    </w:p>
    <w:p w:rsidR="00592C47" w:rsidRDefault="00592C47" w:rsidP="00971F72">
      <w:pPr>
        <w:spacing w:after="0"/>
        <w:jc w:val="both"/>
        <w:rPr>
          <w:rFonts w:asciiTheme="minorHAnsi" w:hAnsiTheme="minorHAnsi"/>
          <w:b/>
          <w:sz w:val="24"/>
          <w:szCs w:val="24"/>
          <w:lang w:val="es-CO"/>
        </w:rPr>
      </w:pPr>
    </w:p>
    <w:p w:rsidR="00592C47" w:rsidRDefault="00592C47" w:rsidP="00971F72">
      <w:pPr>
        <w:spacing w:after="0"/>
        <w:jc w:val="both"/>
        <w:rPr>
          <w:rFonts w:asciiTheme="minorHAnsi" w:hAnsiTheme="minorHAnsi"/>
          <w:b/>
          <w:sz w:val="24"/>
          <w:szCs w:val="24"/>
          <w:lang w:val="es-CO"/>
        </w:rPr>
      </w:pPr>
    </w:p>
    <w:p w:rsidR="00971F72" w:rsidRPr="004E74C1" w:rsidRDefault="00971F72" w:rsidP="00971F72">
      <w:pPr>
        <w:spacing w:after="0"/>
        <w:jc w:val="both"/>
        <w:rPr>
          <w:rFonts w:asciiTheme="minorHAnsi" w:hAnsiTheme="minorHAnsi"/>
          <w:b/>
          <w:sz w:val="24"/>
          <w:szCs w:val="24"/>
          <w:lang w:val="es-CO"/>
        </w:rPr>
      </w:pPr>
      <w:r w:rsidRPr="004E74C1">
        <w:rPr>
          <w:rFonts w:asciiTheme="minorHAnsi" w:hAnsiTheme="minorHAnsi"/>
          <w:b/>
          <w:sz w:val="24"/>
          <w:szCs w:val="24"/>
          <w:lang w:val="es-CO"/>
        </w:rPr>
        <w:lastRenderedPageBreak/>
        <w:t>Reglas generales:</w:t>
      </w:r>
    </w:p>
    <w:p w:rsidR="00971F72" w:rsidRPr="004E74C1" w:rsidRDefault="00971F72"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 xml:space="preserve">Durante la ejecución de esta secuencia de pasos, los patinadores deben realizar un alto nivel de dificultad técnica que demuestra su capacidad expresándolo con fluidez y variedad, con el tempo y el ritmo de la música seleccionada. </w:t>
      </w:r>
    </w:p>
    <w:p w:rsidR="00971F72" w:rsidRPr="004E74C1" w:rsidRDefault="00971F72"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 xml:space="preserve">La pareja debe realizar mínimo dos (2) posiciones reconocidas* de danza diferentes. </w:t>
      </w:r>
    </w:p>
    <w:p w:rsidR="00971F72" w:rsidRPr="004E74C1" w:rsidRDefault="00971F72"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Soltar el contacto sólo está permitido para los cambios rápidos de agarre/posición.</w:t>
      </w:r>
    </w:p>
    <w:p w:rsidR="00971F72" w:rsidRPr="004E74C1" w:rsidRDefault="00971F72"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Cada patinador debe ejecutar mínimo dos (2) giros** diferentes.</w:t>
      </w:r>
    </w:p>
    <w:p w:rsidR="00971F72" w:rsidRPr="004E74C1" w:rsidRDefault="00971F72" w:rsidP="00D47303">
      <w:pPr>
        <w:pStyle w:val="Prrafodelista"/>
        <w:numPr>
          <w:ilvl w:val="0"/>
          <w:numId w:val="7"/>
        </w:numPr>
        <w:jc w:val="both"/>
        <w:rPr>
          <w:rFonts w:asciiTheme="minorHAnsi" w:hAnsiTheme="minorHAnsi"/>
          <w:sz w:val="24"/>
          <w:szCs w:val="24"/>
          <w:lang w:val="es-CO"/>
        </w:rPr>
      </w:pPr>
      <w:r w:rsidRPr="004E74C1">
        <w:rPr>
          <w:rFonts w:asciiTheme="minorHAnsi" w:hAnsiTheme="minorHAnsi"/>
          <w:sz w:val="24"/>
          <w:szCs w:val="24"/>
          <w:lang w:val="es-CO"/>
        </w:rPr>
        <w:t>Las paradas nos son permitidas durante la ejecución de este elemento.</w:t>
      </w:r>
    </w:p>
    <w:p w:rsidR="007E0D64" w:rsidRPr="004E74C1" w:rsidRDefault="00971F72" w:rsidP="00971F72">
      <w:pPr>
        <w:spacing w:after="0"/>
        <w:jc w:val="both"/>
        <w:rPr>
          <w:rFonts w:ascii="Calibri" w:hAnsi="Calibri"/>
          <w:sz w:val="24"/>
          <w:szCs w:val="24"/>
          <w:shd w:val="clear" w:color="auto" w:fill="FFFFFF"/>
          <w:lang w:val="es-CO"/>
        </w:rPr>
      </w:pPr>
      <w:r w:rsidRPr="004E74C1">
        <w:rPr>
          <w:rFonts w:ascii="Calibri" w:eastAsia="Times New Roman" w:hAnsi="Calibri" w:cs="Arial"/>
          <w:b/>
          <w:sz w:val="24"/>
          <w:szCs w:val="24"/>
          <w:shd w:val="clear" w:color="auto" w:fill="FFFFFF"/>
          <w:lang w:val="es-CO"/>
        </w:rPr>
        <w:t>* Posiciones reconocidas de danza</w:t>
      </w:r>
      <w:r w:rsidRPr="004E74C1">
        <w:rPr>
          <w:rFonts w:ascii="Calibri" w:eastAsia="Times New Roman" w:hAnsi="Calibri" w:cs="Arial"/>
          <w:sz w:val="24"/>
          <w:szCs w:val="24"/>
          <w:shd w:val="clear" w:color="auto" w:fill="FFFFFF"/>
          <w:lang w:val="es-CO"/>
        </w:rPr>
        <w:t>: todas las posiciones descritas en las reglas CIPA, excepto mano en mano (vea posiciones reconocidas citadas en style dance).</w:t>
      </w:r>
    </w:p>
    <w:p w:rsidR="007E0D64" w:rsidRPr="004E74C1" w:rsidRDefault="007E0D64" w:rsidP="007E0D64">
      <w:pPr>
        <w:spacing w:after="0"/>
        <w:ind w:left="360"/>
        <w:jc w:val="both"/>
        <w:rPr>
          <w:rFonts w:ascii="Calibri" w:hAnsi="Calibri"/>
          <w:b/>
          <w:sz w:val="24"/>
          <w:szCs w:val="24"/>
          <w:shd w:val="clear" w:color="auto" w:fill="FFFFFF"/>
          <w:lang w:val="es-CO"/>
        </w:rPr>
      </w:pPr>
    </w:p>
    <w:p w:rsidR="007E0D64" w:rsidRPr="004E74C1" w:rsidRDefault="00971F72" w:rsidP="00D47303">
      <w:pPr>
        <w:numPr>
          <w:ilvl w:val="0"/>
          <w:numId w:val="18"/>
        </w:numPr>
        <w:suppressAutoHyphens/>
        <w:autoSpaceDN w:val="0"/>
        <w:textAlignment w:val="baseline"/>
        <w:rPr>
          <w:rFonts w:ascii="Calibri" w:hAnsi="Calibri"/>
          <w:b/>
          <w:kern w:val="3"/>
          <w:sz w:val="24"/>
          <w:szCs w:val="24"/>
          <w:lang w:val="es-CO"/>
        </w:rPr>
      </w:pPr>
      <w:r w:rsidRPr="004E74C1">
        <w:rPr>
          <w:rFonts w:ascii="Calibri" w:hAnsi="Calibri"/>
          <w:b/>
          <w:kern w:val="3"/>
          <w:sz w:val="24"/>
          <w:szCs w:val="24"/>
          <w:lang w:val="es-CO"/>
        </w:rPr>
        <w:t>TRES</w:t>
      </w:r>
      <w:r w:rsidR="007E0D64" w:rsidRPr="004E74C1">
        <w:rPr>
          <w:rFonts w:ascii="Calibri" w:hAnsi="Calibri"/>
          <w:b/>
          <w:kern w:val="3"/>
          <w:sz w:val="24"/>
          <w:szCs w:val="24"/>
          <w:lang w:val="es-CO"/>
        </w:rPr>
        <w:t xml:space="preserve"> (3) </w:t>
      </w:r>
      <w:r w:rsidRPr="004E74C1">
        <w:rPr>
          <w:rFonts w:ascii="Calibri" w:hAnsi="Calibri"/>
          <w:b/>
          <w:kern w:val="3"/>
          <w:sz w:val="24"/>
          <w:szCs w:val="24"/>
          <w:lang w:val="es-CO"/>
        </w:rPr>
        <w:t xml:space="preserve">ELEVACIONES DE DANZA </w:t>
      </w:r>
    </w:p>
    <w:p w:rsidR="00971F72" w:rsidRPr="004E74C1" w:rsidRDefault="00971F72" w:rsidP="00971F72">
      <w:pPr>
        <w:spacing w:after="0"/>
        <w:jc w:val="both"/>
        <w:rPr>
          <w:rFonts w:asciiTheme="minorHAnsi" w:hAnsiTheme="minorHAnsi"/>
          <w:sz w:val="24"/>
          <w:szCs w:val="24"/>
          <w:lang w:val="es-CO"/>
        </w:rPr>
      </w:pPr>
      <w:r w:rsidRPr="004E74C1">
        <w:rPr>
          <w:rFonts w:ascii="Calibri" w:hAnsi="Calibri"/>
          <w:sz w:val="24"/>
          <w:szCs w:val="24"/>
          <w:shd w:val="clear" w:color="auto" w:fill="FFFFFF"/>
          <w:lang w:val="es-CO"/>
        </w:rPr>
        <w:t xml:space="preserve">Tres </w:t>
      </w:r>
      <w:r w:rsidR="007E0D64" w:rsidRPr="004E74C1">
        <w:rPr>
          <w:rFonts w:ascii="Calibri" w:hAnsi="Calibri"/>
          <w:sz w:val="24"/>
          <w:szCs w:val="24"/>
          <w:shd w:val="clear" w:color="auto" w:fill="FFFFFF"/>
          <w:lang w:val="es-CO"/>
        </w:rPr>
        <w:t xml:space="preserve">(3) </w:t>
      </w:r>
      <w:r w:rsidRPr="004E74C1">
        <w:rPr>
          <w:rFonts w:ascii="Calibri" w:hAnsi="Calibri"/>
          <w:sz w:val="24"/>
          <w:szCs w:val="24"/>
          <w:shd w:val="clear" w:color="auto" w:fill="FFFFFF"/>
          <w:lang w:val="es-CO"/>
        </w:rPr>
        <w:t xml:space="preserve">elevaciones de danza </w:t>
      </w:r>
      <w:r w:rsidR="00692F76" w:rsidRPr="004E74C1">
        <w:rPr>
          <w:rFonts w:ascii="Calibri" w:hAnsi="Calibri"/>
          <w:sz w:val="24"/>
          <w:szCs w:val="24"/>
          <w:shd w:val="clear" w:color="auto" w:fill="FFFFFF"/>
          <w:lang w:val="es-CO"/>
        </w:rPr>
        <w:t>requeridas</w:t>
      </w:r>
      <w:r w:rsidRPr="004E74C1">
        <w:rPr>
          <w:rFonts w:ascii="Calibri" w:hAnsi="Calibri"/>
          <w:sz w:val="24"/>
          <w:szCs w:val="24"/>
          <w:shd w:val="clear" w:color="auto" w:fill="FFFFFF"/>
          <w:lang w:val="es-CO"/>
        </w:rPr>
        <w:t xml:space="preserve"> con una duración máxima de ocho </w:t>
      </w:r>
      <w:r w:rsidR="007E0D64" w:rsidRPr="004E74C1">
        <w:rPr>
          <w:rFonts w:ascii="Calibri" w:hAnsi="Calibri"/>
          <w:color w:val="000000"/>
          <w:sz w:val="24"/>
          <w:szCs w:val="24"/>
          <w:shd w:val="clear" w:color="auto" w:fill="FFFFFF"/>
          <w:lang w:val="es-CO"/>
        </w:rPr>
        <w:t>(8) se</w:t>
      </w:r>
      <w:r w:rsidRPr="004E74C1">
        <w:rPr>
          <w:rFonts w:ascii="Calibri" w:hAnsi="Calibri"/>
          <w:color w:val="000000"/>
          <w:sz w:val="24"/>
          <w:szCs w:val="24"/>
          <w:shd w:val="clear" w:color="auto" w:fill="FFFFFF"/>
          <w:lang w:val="es-CO"/>
        </w:rPr>
        <w:t>gu</w:t>
      </w:r>
      <w:r w:rsidR="007E0D64" w:rsidRPr="004E74C1">
        <w:rPr>
          <w:rFonts w:ascii="Calibri" w:hAnsi="Calibri"/>
          <w:color w:val="000000"/>
          <w:sz w:val="24"/>
          <w:szCs w:val="24"/>
          <w:shd w:val="clear" w:color="auto" w:fill="FFFFFF"/>
          <w:lang w:val="es-CO"/>
        </w:rPr>
        <w:t>nd</w:t>
      </w:r>
      <w:r w:rsidRPr="004E74C1">
        <w:rPr>
          <w:rFonts w:ascii="Calibri" w:hAnsi="Calibri"/>
          <w:color w:val="000000"/>
          <w:sz w:val="24"/>
          <w:szCs w:val="24"/>
          <w:shd w:val="clear" w:color="auto" w:fill="FFFFFF"/>
          <w:lang w:val="es-CO"/>
        </w:rPr>
        <w:t>o</w:t>
      </w:r>
      <w:r w:rsidR="007E0D64" w:rsidRPr="004E74C1">
        <w:rPr>
          <w:rFonts w:ascii="Calibri" w:hAnsi="Calibri"/>
          <w:color w:val="000000"/>
          <w:sz w:val="24"/>
          <w:szCs w:val="24"/>
          <w:shd w:val="clear" w:color="auto" w:fill="FFFFFF"/>
          <w:lang w:val="es-CO"/>
        </w:rPr>
        <w:t>s,</w:t>
      </w:r>
      <w:r w:rsidRPr="004E74C1">
        <w:rPr>
          <w:rFonts w:ascii="Calibri" w:hAnsi="Calibri"/>
          <w:color w:val="000000"/>
          <w:sz w:val="24"/>
          <w:szCs w:val="24"/>
          <w:shd w:val="clear" w:color="auto" w:fill="FFFFFF"/>
          <w:lang w:val="es-CO"/>
        </w:rPr>
        <w:t xml:space="preserve"> una de cada tipología:</w:t>
      </w:r>
    </w:p>
    <w:p w:rsidR="002A5447" w:rsidRPr="004E74C1" w:rsidRDefault="00971F72" w:rsidP="002A5447">
      <w:pPr>
        <w:pStyle w:val="Prrafodelista"/>
        <w:numPr>
          <w:ilvl w:val="0"/>
          <w:numId w:val="11"/>
        </w:numPr>
        <w:jc w:val="both"/>
        <w:rPr>
          <w:rFonts w:asciiTheme="minorHAnsi" w:hAnsiTheme="minorHAnsi"/>
          <w:sz w:val="24"/>
          <w:szCs w:val="24"/>
          <w:lang w:val="es-CO"/>
        </w:rPr>
      </w:pPr>
      <w:r w:rsidRPr="002A5447">
        <w:rPr>
          <w:rFonts w:asciiTheme="minorHAnsi" w:hAnsiTheme="minorHAnsi"/>
          <w:b/>
          <w:sz w:val="24"/>
          <w:szCs w:val="24"/>
          <w:lang w:val="es-CO"/>
        </w:rPr>
        <w:t>Posición estacionaria</w:t>
      </w:r>
      <w:r w:rsidRPr="004E74C1">
        <w:rPr>
          <w:rFonts w:asciiTheme="minorHAnsi" w:hAnsiTheme="minorHAnsi"/>
          <w:sz w:val="24"/>
          <w:szCs w:val="24"/>
          <w:lang w:val="es-CO"/>
        </w:rPr>
        <w:t xml:space="preserve">: </w:t>
      </w:r>
      <w:r w:rsidR="002A5447" w:rsidRPr="004E74C1">
        <w:rPr>
          <w:rFonts w:asciiTheme="minorHAnsi" w:hAnsiTheme="minorHAnsi"/>
          <w:sz w:val="24"/>
          <w:szCs w:val="24"/>
          <w:lang w:val="es-CO"/>
        </w:rPr>
        <w:t>una elevación donde el patinador de apoyo</w:t>
      </w:r>
      <w:r w:rsidR="002A5447">
        <w:rPr>
          <w:rFonts w:asciiTheme="minorHAnsi" w:hAnsiTheme="minorHAnsi"/>
          <w:sz w:val="24"/>
          <w:szCs w:val="24"/>
          <w:lang w:val="es-CO"/>
        </w:rPr>
        <w:t xml:space="preserve"> debe mantener una posición estacionaria durante toda la elevación, ejecutando </w:t>
      </w:r>
      <w:r w:rsidR="002A5447" w:rsidRPr="004E74C1">
        <w:rPr>
          <w:rFonts w:asciiTheme="minorHAnsi" w:hAnsiTheme="minorHAnsi"/>
          <w:sz w:val="24"/>
          <w:szCs w:val="24"/>
          <w:lang w:val="es-CO"/>
        </w:rPr>
        <w:t xml:space="preserve">un máximo de ½ revolución en la entrada y ½ revolución al salir de la elevación. La posición de la pareja elevada debe mantenerse estacionaria durante al menos tres (3) segundos. </w:t>
      </w:r>
    </w:p>
    <w:p w:rsidR="00971F72" w:rsidRPr="004E74C1" w:rsidRDefault="00971F72" w:rsidP="00D47303">
      <w:pPr>
        <w:pStyle w:val="Prrafodelista"/>
        <w:numPr>
          <w:ilvl w:val="0"/>
          <w:numId w:val="11"/>
        </w:numPr>
        <w:jc w:val="both"/>
        <w:rPr>
          <w:rFonts w:asciiTheme="minorHAnsi" w:hAnsiTheme="minorHAnsi"/>
          <w:sz w:val="24"/>
          <w:szCs w:val="24"/>
          <w:lang w:val="es-CO"/>
        </w:rPr>
      </w:pPr>
      <w:r w:rsidRPr="002A5447">
        <w:rPr>
          <w:rFonts w:asciiTheme="minorHAnsi" w:hAnsiTheme="minorHAnsi"/>
          <w:b/>
          <w:sz w:val="24"/>
          <w:szCs w:val="24"/>
          <w:lang w:val="es-CO"/>
        </w:rPr>
        <w:t>Rotacional</w:t>
      </w:r>
      <w:r w:rsidRPr="004E74C1">
        <w:rPr>
          <w:rFonts w:asciiTheme="minorHAnsi" w:hAnsiTheme="minorHAnsi"/>
          <w:sz w:val="24"/>
          <w:szCs w:val="24"/>
          <w:lang w:val="es-CO"/>
        </w:rPr>
        <w:t xml:space="preserve">: una elevación con rotaciones ilimitadas y con un mínimo de 1 ½  rotación. </w:t>
      </w:r>
    </w:p>
    <w:p w:rsidR="00971F72" w:rsidRPr="004E74C1" w:rsidRDefault="00971F72" w:rsidP="00D47303">
      <w:pPr>
        <w:pStyle w:val="Prrafodelista"/>
        <w:numPr>
          <w:ilvl w:val="0"/>
          <w:numId w:val="11"/>
        </w:numPr>
        <w:jc w:val="both"/>
        <w:rPr>
          <w:rFonts w:asciiTheme="minorHAnsi" w:hAnsiTheme="minorHAnsi"/>
          <w:sz w:val="24"/>
          <w:szCs w:val="24"/>
          <w:lang w:val="es-CO"/>
        </w:rPr>
      </w:pPr>
      <w:r w:rsidRPr="002A5447">
        <w:rPr>
          <w:rFonts w:asciiTheme="minorHAnsi" w:hAnsiTheme="minorHAnsi"/>
          <w:b/>
          <w:sz w:val="24"/>
          <w:szCs w:val="24"/>
          <w:lang w:val="es-CO"/>
        </w:rPr>
        <w:t>Combinación</w:t>
      </w:r>
      <w:r w:rsidRPr="004E74C1">
        <w:rPr>
          <w:rFonts w:asciiTheme="minorHAnsi" w:hAnsiTheme="minorHAnsi"/>
          <w:sz w:val="24"/>
          <w:szCs w:val="24"/>
          <w:lang w:val="es-CO"/>
        </w:rPr>
        <w:t>: posición estacionaria + rotacional, una elevación compuesta por una libre sucesión, ejecutada durante la misma elevación, de una posición estacionaria y rotacion</w:t>
      </w:r>
      <w:r w:rsidR="0037333A">
        <w:rPr>
          <w:rFonts w:asciiTheme="minorHAnsi" w:hAnsiTheme="minorHAnsi"/>
          <w:sz w:val="24"/>
          <w:szCs w:val="24"/>
          <w:lang w:val="es-CO"/>
        </w:rPr>
        <w:t>al</w:t>
      </w:r>
      <w:r w:rsidRPr="004E74C1">
        <w:rPr>
          <w:rFonts w:asciiTheme="minorHAnsi" w:hAnsiTheme="minorHAnsi"/>
          <w:sz w:val="24"/>
          <w:szCs w:val="24"/>
          <w:lang w:val="es-CO"/>
        </w:rPr>
        <w:t xml:space="preserve"> combinadas. </w:t>
      </w:r>
    </w:p>
    <w:p w:rsidR="00971F72" w:rsidRPr="004E74C1" w:rsidRDefault="00971F72" w:rsidP="00971F72">
      <w:pPr>
        <w:spacing w:after="0"/>
        <w:jc w:val="both"/>
        <w:rPr>
          <w:rFonts w:asciiTheme="minorHAnsi" w:hAnsiTheme="minorHAnsi"/>
          <w:b/>
          <w:sz w:val="24"/>
          <w:szCs w:val="24"/>
          <w:lang w:val="es-CO"/>
        </w:rPr>
      </w:pPr>
      <w:r w:rsidRPr="004E74C1">
        <w:rPr>
          <w:rFonts w:asciiTheme="minorHAnsi" w:hAnsiTheme="minorHAnsi"/>
          <w:b/>
          <w:sz w:val="24"/>
          <w:szCs w:val="24"/>
          <w:lang w:val="es-CO"/>
        </w:rPr>
        <w:t>Reglas generales:</w:t>
      </w:r>
    </w:p>
    <w:p w:rsidR="00971F72" w:rsidRPr="004E74C1" w:rsidRDefault="00971F72" w:rsidP="00D47303">
      <w:pPr>
        <w:pStyle w:val="Prrafodelista"/>
        <w:numPr>
          <w:ilvl w:val="0"/>
          <w:numId w:val="14"/>
        </w:numPr>
        <w:jc w:val="both"/>
        <w:rPr>
          <w:rFonts w:asciiTheme="majorHAnsi" w:eastAsia="Times New Roman" w:hAnsiTheme="majorHAnsi" w:cs="LilyUPC"/>
          <w:sz w:val="24"/>
          <w:szCs w:val="24"/>
          <w:shd w:val="clear" w:color="auto" w:fill="FFFFFF"/>
          <w:lang w:val="es-CO"/>
        </w:rPr>
      </w:pPr>
      <w:r w:rsidRPr="004E74C1">
        <w:rPr>
          <w:rFonts w:asciiTheme="minorHAnsi" w:hAnsiTheme="minorHAnsi"/>
          <w:sz w:val="24"/>
          <w:szCs w:val="24"/>
          <w:lang w:val="es-CO"/>
        </w:rPr>
        <w:t>La elevación se evaluará con base en la capacidad de uno/dos patinador(es), la creatividad y fluidez de la elevación y la dificultad técnica de la entrada y la salida.</w:t>
      </w:r>
    </w:p>
    <w:p w:rsidR="00971F72" w:rsidRPr="004E74C1" w:rsidRDefault="00971F72" w:rsidP="00D47303">
      <w:pPr>
        <w:pStyle w:val="Prrafodelista"/>
        <w:numPr>
          <w:ilvl w:val="0"/>
          <w:numId w:val="14"/>
        </w:numPr>
        <w:jc w:val="both"/>
        <w:rPr>
          <w:rFonts w:asciiTheme="majorHAnsi" w:eastAsia="Times New Roman" w:hAnsiTheme="majorHAnsi" w:cs="LilyUPC"/>
          <w:sz w:val="24"/>
          <w:szCs w:val="24"/>
          <w:shd w:val="clear" w:color="auto" w:fill="FFFFFF"/>
          <w:lang w:val="es-CO"/>
        </w:rPr>
      </w:pPr>
      <w:r w:rsidRPr="004E74C1">
        <w:rPr>
          <w:rFonts w:asciiTheme="minorHAnsi" w:hAnsiTheme="minorHAnsi"/>
          <w:sz w:val="24"/>
          <w:szCs w:val="24"/>
          <w:lang w:val="es-CO"/>
        </w:rPr>
        <w:t xml:space="preserve">La elevación puede durar un máximo de </w:t>
      </w:r>
      <w:r w:rsidR="004E74C1" w:rsidRPr="004E74C1">
        <w:rPr>
          <w:rFonts w:asciiTheme="minorHAnsi" w:hAnsiTheme="minorHAnsi"/>
          <w:sz w:val="24"/>
          <w:szCs w:val="24"/>
          <w:lang w:val="es-CO"/>
        </w:rPr>
        <w:t>ocho</w:t>
      </w:r>
      <w:r w:rsidRPr="004E74C1">
        <w:rPr>
          <w:rFonts w:asciiTheme="minorHAnsi" w:hAnsiTheme="minorHAnsi"/>
          <w:sz w:val="24"/>
          <w:szCs w:val="24"/>
          <w:lang w:val="es-CO"/>
        </w:rPr>
        <w:t xml:space="preserve"> (</w:t>
      </w:r>
      <w:r w:rsidR="004E74C1" w:rsidRPr="004E74C1">
        <w:rPr>
          <w:rFonts w:asciiTheme="minorHAnsi" w:hAnsiTheme="minorHAnsi"/>
          <w:sz w:val="24"/>
          <w:szCs w:val="24"/>
          <w:lang w:val="es-CO"/>
        </w:rPr>
        <w:t>8</w:t>
      </w:r>
      <w:r w:rsidRPr="004E74C1">
        <w:rPr>
          <w:rFonts w:asciiTheme="minorHAnsi" w:hAnsiTheme="minorHAnsi"/>
          <w:sz w:val="24"/>
          <w:szCs w:val="24"/>
          <w:lang w:val="es-CO"/>
        </w:rPr>
        <w:t>) segundos.</w:t>
      </w:r>
    </w:p>
    <w:p w:rsidR="00971F72" w:rsidRPr="004E74C1" w:rsidRDefault="00971F72" w:rsidP="00D47303">
      <w:pPr>
        <w:pStyle w:val="Prrafodelista"/>
        <w:numPr>
          <w:ilvl w:val="0"/>
          <w:numId w:val="14"/>
        </w:numPr>
        <w:jc w:val="both"/>
        <w:rPr>
          <w:rFonts w:asciiTheme="minorHAnsi" w:hAnsiTheme="minorHAnsi"/>
          <w:sz w:val="24"/>
          <w:szCs w:val="24"/>
          <w:lang w:val="es-CO"/>
        </w:rPr>
      </w:pPr>
      <w:r w:rsidRPr="004E74C1">
        <w:rPr>
          <w:rFonts w:asciiTheme="minorHAnsi" w:hAnsiTheme="minorHAnsi"/>
          <w:sz w:val="24"/>
          <w:szCs w:val="24"/>
          <w:lang w:val="es-CO"/>
        </w:rPr>
        <w:t>Las manos del patinador de apoyo pueden superar la línea de su cabeza siempre y cuando las caderas del patinador elevado se mantengan por debajo de la cabeza de su pareja.</w:t>
      </w:r>
    </w:p>
    <w:p w:rsidR="00971F72" w:rsidRPr="004E74C1" w:rsidRDefault="00971F72" w:rsidP="00D47303">
      <w:pPr>
        <w:pStyle w:val="Prrafodelista"/>
        <w:numPr>
          <w:ilvl w:val="0"/>
          <w:numId w:val="14"/>
        </w:numPr>
        <w:jc w:val="both"/>
        <w:rPr>
          <w:rFonts w:asciiTheme="minorHAnsi" w:hAnsiTheme="minorHAnsi"/>
          <w:sz w:val="24"/>
          <w:szCs w:val="24"/>
          <w:lang w:val="es-CO"/>
        </w:rPr>
      </w:pPr>
      <w:r w:rsidRPr="004E74C1">
        <w:rPr>
          <w:rFonts w:asciiTheme="minorHAnsi" w:hAnsiTheme="minorHAnsi"/>
          <w:sz w:val="24"/>
          <w:szCs w:val="24"/>
          <w:lang w:val="es-CO"/>
        </w:rPr>
        <w:t xml:space="preserve">Las caderas del patinador elevado pueden ir por encima de la cabeza del patinador de apoyo, siempre y cuando sus manos no vayan por encima de su propia cabeza. </w:t>
      </w:r>
    </w:p>
    <w:p w:rsidR="00971F72" w:rsidRPr="004E74C1" w:rsidRDefault="00971F72" w:rsidP="00D47303">
      <w:pPr>
        <w:pStyle w:val="Prrafodelista"/>
        <w:numPr>
          <w:ilvl w:val="0"/>
          <w:numId w:val="14"/>
        </w:numPr>
        <w:jc w:val="both"/>
        <w:rPr>
          <w:rFonts w:asciiTheme="minorHAnsi" w:hAnsiTheme="minorHAnsi"/>
          <w:sz w:val="24"/>
          <w:szCs w:val="24"/>
          <w:lang w:val="es-CO"/>
        </w:rPr>
      </w:pPr>
      <w:r w:rsidRPr="004E74C1">
        <w:rPr>
          <w:rFonts w:asciiTheme="minorHAnsi" w:hAnsiTheme="minorHAnsi"/>
          <w:sz w:val="24"/>
          <w:szCs w:val="24"/>
          <w:lang w:val="es-CO"/>
        </w:rPr>
        <w:t>El patinador de apoyo podrá sostener el patín del patinador elevado el patinador elevado puede apoyarse/sentarse/acostarse en el patín del patinador de apoyo.</w:t>
      </w:r>
    </w:p>
    <w:p w:rsidR="004E74C1" w:rsidRPr="004E74C1" w:rsidRDefault="004E74C1" w:rsidP="00D47303">
      <w:pPr>
        <w:pStyle w:val="Prrafodelista"/>
        <w:numPr>
          <w:ilvl w:val="0"/>
          <w:numId w:val="14"/>
        </w:numPr>
        <w:jc w:val="both"/>
        <w:rPr>
          <w:rFonts w:asciiTheme="minorHAnsi" w:hAnsiTheme="minorHAnsi"/>
          <w:sz w:val="24"/>
          <w:szCs w:val="24"/>
          <w:lang w:val="es-CO"/>
        </w:rPr>
      </w:pPr>
      <w:r w:rsidRPr="004E74C1">
        <w:rPr>
          <w:rFonts w:asciiTheme="minorHAnsi" w:hAnsiTheme="minorHAnsi"/>
          <w:sz w:val="24"/>
          <w:szCs w:val="24"/>
          <w:lang w:val="es-CO"/>
        </w:rPr>
        <w:t>Las elevaciones requeridas deben ser ejecutadas mientras se patina.</w:t>
      </w:r>
    </w:p>
    <w:p w:rsidR="002A5447" w:rsidRDefault="002A5447" w:rsidP="007E0D64">
      <w:pPr>
        <w:pStyle w:val="LightGrid-Accent31"/>
        <w:ind w:left="0"/>
        <w:rPr>
          <w:rFonts w:ascii="Calibri" w:hAnsi="Calibri" w:cs="Arial"/>
          <w:b/>
          <w:color w:val="222222"/>
          <w:sz w:val="24"/>
          <w:szCs w:val="24"/>
          <w:u w:val="single"/>
          <w:shd w:val="clear" w:color="auto" w:fill="FFFFFF"/>
          <w:lang w:val="es-CO"/>
        </w:rPr>
      </w:pPr>
    </w:p>
    <w:p w:rsidR="002A5447" w:rsidRDefault="002A5447" w:rsidP="007E0D64">
      <w:pPr>
        <w:pStyle w:val="LightGrid-Accent31"/>
        <w:ind w:left="0"/>
        <w:rPr>
          <w:rFonts w:ascii="Calibri" w:hAnsi="Calibri" w:cs="Arial"/>
          <w:b/>
          <w:color w:val="222222"/>
          <w:sz w:val="24"/>
          <w:szCs w:val="24"/>
          <w:u w:val="single"/>
          <w:shd w:val="clear" w:color="auto" w:fill="FFFFFF"/>
          <w:lang w:val="es-CO"/>
        </w:rPr>
      </w:pPr>
    </w:p>
    <w:p w:rsidR="007E0D64" w:rsidRPr="004E74C1" w:rsidRDefault="007E0D64" w:rsidP="007E0D64">
      <w:pPr>
        <w:pStyle w:val="LightGrid-Accent31"/>
        <w:ind w:left="0"/>
        <w:rPr>
          <w:rFonts w:ascii="Calibri" w:hAnsi="Calibri" w:cs="Arial"/>
          <w:b/>
          <w:color w:val="222222"/>
          <w:sz w:val="24"/>
          <w:szCs w:val="24"/>
          <w:u w:val="single"/>
          <w:shd w:val="clear" w:color="auto" w:fill="FFFFFF"/>
          <w:lang w:val="es-CO"/>
        </w:rPr>
      </w:pPr>
      <w:r w:rsidRPr="004E74C1">
        <w:rPr>
          <w:rFonts w:ascii="Calibri" w:hAnsi="Calibri" w:cs="Arial"/>
          <w:b/>
          <w:color w:val="222222"/>
          <w:sz w:val="24"/>
          <w:szCs w:val="24"/>
          <w:u w:val="single"/>
          <w:shd w:val="clear" w:color="auto" w:fill="FFFFFF"/>
          <w:lang w:val="es-CO"/>
        </w:rPr>
        <w:lastRenderedPageBreak/>
        <w:t>LIMITA</w:t>
      </w:r>
      <w:r w:rsidR="004E74C1" w:rsidRPr="004E74C1">
        <w:rPr>
          <w:rFonts w:ascii="Calibri" w:hAnsi="Calibri" w:cs="Arial"/>
          <w:b/>
          <w:color w:val="222222"/>
          <w:sz w:val="24"/>
          <w:szCs w:val="24"/>
          <w:u w:val="single"/>
          <w:shd w:val="clear" w:color="auto" w:fill="FFFFFF"/>
          <w:lang w:val="es-CO"/>
        </w:rPr>
        <w:t>C</w:t>
      </w:r>
      <w:r w:rsidRPr="004E74C1">
        <w:rPr>
          <w:rFonts w:ascii="Calibri" w:hAnsi="Calibri" w:cs="Arial"/>
          <w:b/>
          <w:color w:val="222222"/>
          <w:sz w:val="24"/>
          <w:szCs w:val="24"/>
          <w:u w:val="single"/>
          <w:shd w:val="clear" w:color="auto" w:fill="FFFFFF"/>
          <w:lang w:val="es-CO"/>
        </w:rPr>
        <w:t>ION</w:t>
      </w:r>
      <w:r w:rsidR="004E74C1" w:rsidRPr="004E74C1">
        <w:rPr>
          <w:rFonts w:ascii="Calibri" w:hAnsi="Calibri" w:cs="Arial"/>
          <w:b/>
          <w:color w:val="222222"/>
          <w:sz w:val="24"/>
          <w:szCs w:val="24"/>
          <w:u w:val="single"/>
          <w:shd w:val="clear" w:color="auto" w:fill="FFFFFF"/>
          <w:lang w:val="es-CO"/>
        </w:rPr>
        <w:t>E</w:t>
      </w:r>
      <w:r w:rsidRPr="004E74C1">
        <w:rPr>
          <w:rFonts w:ascii="Calibri" w:hAnsi="Calibri" w:cs="Arial"/>
          <w:b/>
          <w:color w:val="222222"/>
          <w:sz w:val="24"/>
          <w:szCs w:val="24"/>
          <w:u w:val="single"/>
          <w:shd w:val="clear" w:color="auto" w:fill="FFFFFF"/>
          <w:lang w:val="es-CO"/>
        </w:rPr>
        <w:t>S</w:t>
      </w:r>
    </w:p>
    <w:p w:rsidR="004E74C1" w:rsidRPr="004E74C1" w:rsidRDefault="004E74C1" w:rsidP="004E74C1">
      <w:pPr>
        <w:jc w:val="both"/>
        <w:rPr>
          <w:rFonts w:asciiTheme="minorHAnsi" w:hAnsiTheme="minorHAnsi"/>
          <w:b/>
          <w:sz w:val="24"/>
          <w:szCs w:val="24"/>
          <w:lang w:val="es-CO"/>
        </w:rPr>
      </w:pPr>
      <w:r w:rsidRPr="004E74C1">
        <w:rPr>
          <w:rFonts w:asciiTheme="minorHAnsi" w:hAnsiTheme="minorHAnsi"/>
          <w:b/>
          <w:sz w:val="24"/>
          <w:szCs w:val="24"/>
          <w:lang w:val="es-CO"/>
        </w:rPr>
        <w:t xml:space="preserve">ELEVACIONES DE DANZA: </w:t>
      </w:r>
      <w:r w:rsidRPr="004E74C1">
        <w:rPr>
          <w:rFonts w:asciiTheme="minorHAnsi" w:hAnsiTheme="minorHAnsi"/>
          <w:sz w:val="24"/>
          <w:szCs w:val="24"/>
          <w:lang w:val="es-CO"/>
        </w:rPr>
        <w:t xml:space="preserve">adicional a las tres (3) requeridas, se permiten dos (2) elevaciones libres de las tres (3) tipologías mencionadas en las elevaciones requeridas, por una duración máxima de ocho (8) segundos cada una. </w:t>
      </w:r>
    </w:p>
    <w:p w:rsidR="004E74C1" w:rsidRPr="004E74C1" w:rsidRDefault="004E74C1" w:rsidP="004E74C1">
      <w:pPr>
        <w:jc w:val="both"/>
        <w:rPr>
          <w:rFonts w:asciiTheme="minorHAnsi" w:hAnsiTheme="minorHAnsi"/>
          <w:sz w:val="24"/>
          <w:szCs w:val="24"/>
          <w:lang w:val="es-CO"/>
        </w:rPr>
      </w:pPr>
      <w:r w:rsidRPr="004E74C1">
        <w:rPr>
          <w:rFonts w:asciiTheme="minorHAnsi" w:hAnsiTheme="minorHAnsi"/>
          <w:b/>
          <w:sz w:val="24"/>
          <w:szCs w:val="24"/>
          <w:lang w:val="es-CO"/>
        </w:rPr>
        <w:t>GIRO DE DANZA</w:t>
      </w:r>
      <w:r w:rsidRPr="004E74C1">
        <w:rPr>
          <w:rFonts w:asciiTheme="minorHAnsi" w:hAnsiTheme="minorHAnsi"/>
          <w:sz w:val="24"/>
          <w:szCs w:val="24"/>
          <w:lang w:val="es-CO"/>
        </w:rPr>
        <w:t>: máximo un (1) giro de danza, con agarre de mínimo dos (2) revoluciones (menos de dos (2) revoluciones no es considerado un giro). Giros con elevación no están permitidos.</w:t>
      </w:r>
    </w:p>
    <w:p w:rsidR="004E74C1" w:rsidRPr="004E74C1" w:rsidRDefault="004E74C1" w:rsidP="004E74C1">
      <w:pPr>
        <w:spacing w:after="0"/>
        <w:jc w:val="both"/>
        <w:rPr>
          <w:rFonts w:asciiTheme="minorHAnsi" w:hAnsiTheme="minorHAnsi"/>
          <w:sz w:val="24"/>
          <w:szCs w:val="24"/>
          <w:lang w:val="es-CO"/>
        </w:rPr>
      </w:pPr>
      <w:r w:rsidRPr="004E74C1">
        <w:rPr>
          <w:rFonts w:asciiTheme="minorHAnsi" w:hAnsiTheme="minorHAnsi"/>
          <w:b/>
          <w:sz w:val="24"/>
          <w:szCs w:val="24"/>
          <w:lang w:val="es-CO"/>
        </w:rPr>
        <w:t>PARADAS</w:t>
      </w:r>
      <w:r w:rsidRPr="004E74C1">
        <w:rPr>
          <w:rFonts w:asciiTheme="minorHAnsi" w:hAnsiTheme="minorHAnsi"/>
          <w:sz w:val="24"/>
          <w:szCs w:val="24"/>
          <w:lang w:val="es-CO"/>
        </w:rPr>
        <w:t>: una parada es considerada como tal cuando al menos un patinador para por más de tres (3) segundos hasta un máximo de ocho (8) segundos.</w:t>
      </w:r>
    </w:p>
    <w:p w:rsidR="004E74C1" w:rsidRPr="004E74C1" w:rsidRDefault="004E74C1" w:rsidP="004E74C1">
      <w:pPr>
        <w:spacing w:after="0"/>
        <w:jc w:val="both"/>
        <w:rPr>
          <w:rFonts w:asciiTheme="minorHAnsi" w:hAnsiTheme="minorHAnsi"/>
          <w:sz w:val="24"/>
          <w:szCs w:val="24"/>
          <w:lang w:val="es-CO"/>
        </w:rPr>
      </w:pPr>
      <w:r w:rsidRPr="004E74C1">
        <w:rPr>
          <w:rFonts w:asciiTheme="minorHAnsi" w:hAnsiTheme="minorHAnsi"/>
          <w:sz w:val="24"/>
          <w:szCs w:val="24"/>
          <w:lang w:val="es-CO"/>
        </w:rPr>
        <w:t xml:space="preserve">Un máximo de dos (2) paradas ejecutadas en el programa por un mínimo de tres (3) segundos a un máximo de ocho (8) segundos cada una, con una distancia máxima permitida de </w:t>
      </w:r>
      <w:r w:rsidR="002A5447">
        <w:rPr>
          <w:rFonts w:asciiTheme="minorHAnsi" w:hAnsiTheme="minorHAnsi"/>
          <w:sz w:val="24"/>
          <w:szCs w:val="24"/>
          <w:lang w:val="es-CO"/>
        </w:rPr>
        <w:t>cuatro</w:t>
      </w:r>
      <w:r w:rsidRPr="004E74C1">
        <w:rPr>
          <w:rFonts w:asciiTheme="minorHAnsi" w:hAnsiTheme="minorHAnsi"/>
          <w:sz w:val="24"/>
          <w:szCs w:val="24"/>
          <w:lang w:val="es-CO"/>
        </w:rPr>
        <w:t xml:space="preserve"> (</w:t>
      </w:r>
      <w:r w:rsidR="002A5447">
        <w:rPr>
          <w:rFonts w:asciiTheme="minorHAnsi" w:hAnsiTheme="minorHAnsi"/>
          <w:sz w:val="24"/>
          <w:szCs w:val="24"/>
          <w:lang w:val="es-CO"/>
        </w:rPr>
        <w:t>4</w:t>
      </w:r>
      <w:r w:rsidRPr="004E74C1">
        <w:rPr>
          <w:rFonts w:asciiTheme="minorHAnsi" w:hAnsiTheme="minorHAnsi"/>
          <w:sz w:val="24"/>
          <w:szCs w:val="24"/>
          <w:lang w:val="es-CO"/>
        </w:rPr>
        <w:t>) metros (excluyendo el inicio y el final del programa).</w:t>
      </w:r>
    </w:p>
    <w:p w:rsidR="004E74C1" w:rsidRPr="004E74C1" w:rsidRDefault="004E74C1" w:rsidP="002962CA">
      <w:pPr>
        <w:spacing w:after="0"/>
        <w:jc w:val="both"/>
        <w:rPr>
          <w:rFonts w:asciiTheme="minorHAnsi" w:hAnsiTheme="minorHAnsi"/>
          <w:sz w:val="24"/>
          <w:szCs w:val="24"/>
          <w:lang w:val="es-CO"/>
        </w:rPr>
      </w:pPr>
      <w:r w:rsidRPr="004E74C1">
        <w:rPr>
          <w:rFonts w:asciiTheme="minorHAnsi" w:hAnsiTheme="minorHAnsi"/>
          <w:sz w:val="24"/>
          <w:szCs w:val="24"/>
          <w:lang w:val="es-CO"/>
        </w:rPr>
        <w:t>Posiciones estacionarias como arrodillarse/recostarse en el piso son permitidas solo dos (2) veces durante todo el programa por un máximo de cinco (5) segundos cada una</w:t>
      </w:r>
      <w:r w:rsidR="002A5447">
        <w:rPr>
          <w:rFonts w:asciiTheme="minorHAnsi" w:hAnsiTheme="minorHAnsi"/>
          <w:sz w:val="24"/>
          <w:szCs w:val="24"/>
          <w:lang w:val="es-CO"/>
        </w:rPr>
        <w:t xml:space="preserve"> (incluyendo el inicio y el final del programa)</w:t>
      </w:r>
      <w:r w:rsidRPr="004E74C1">
        <w:rPr>
          <w:rFonts w:asciiTheme="minorHAnsi" w:hAnsiTheme="minorHAnsi"/>
          <w:sz w:val="24"/>
          <w:szCs w:val="24"/>
          <w:lang w:val="es-CO"/>
        </w:rPr>
        <w:t xml:space="preserve">. Las posiciones estacionarias no son </w:t>
      </w:r>
      <w:bookmarkStart w:id="0" w:name="_GoBack"/>
      <w:r w:rsidRPr="004E74C1">
        <w:rPr>
          <w:rFonts w:asciiTheme="minorHAnsi" w:hAnsiTheme="minorHAnsi"/>
          <w:sz w:val="24"/>
          <w:szCs w:val="24"/>
          <w:lang w:val="es-CO"/>
        </w:rPr>
        <w:t>consideradas elementos de valor técnico</w:t>
      </w:r>
      <w:r w:rsidR="002962CA">
        <w:rPr>
          <w:rFonts w:asciiTheme="minorHAnsi" w:hAnsiTheme="minorHAnsi"/>
          <w:sz w:val="24"/>
          <w:szCs w:val="24"/>
          <w:lang w:val="es-CO"/>
        </w:rPr>
        <w:t>, pero sí de valor artístico</w:t>
      </w:r>
      <w:r w:rsidRPr="004E74C1">
        <w:rPr>
          <w:rFonts w:asciiTheme="minorHAnsi" w:hAnsiTheme="minorHAnsi"/>
          <w:sz w:val="24"/>
          <w:szCs w:val="24"/>
          <w:lang w:val="es-CO"/>
        </w:rPr>
        <w:t>.</w:t>
      </w:r>
    </w:p>
    <w:bookmarkEnd w:id="0"/>
    <w:p w:rsidR="004E74C1" w:rsidRPr="004E74C1" w:rsidRDefault="004E74C1" w:rsidP="004E74C1">
      <w:pPr>
        <w:jc w:val="both"/>
        <w:rPr>
          <w:rFonts w:asciiTheme="minorHAnsi" w:hAnsiTheme="minorHAnsi"/>
          <w:sz w:val="24"/>
          <w:szCs w:val="24"/>
          <w:lang w:val="es-CO"/>
        </w:rPr>
      </w:pPr>
      <w:r w:rsidRPr="004E74C1">
        <w:rPr>
          <w:rFonts w:asciiTheme="minorHAnsi" w:hAnsiTheme="minorHAnsi"/>
          <w:b/>
          <w:sz w:val="24"/>
          <w:szCs w:val="24"/>
          <w:lang w:val="es-CO"/>
        </w:rPr>
        <w:t>Inicio y fin del programa</w:t>
      </w:r>
      <w:r w:rsidRPr="004E74C1">
        <w:rPr>
          <w:rFonts w:asciiTheme="minorHAnsi" w:hAnsiTheme="minorHAnsi"/>
          <w:sz w:val="24"/>
          <w:szCs w:val="24"/>
          <w:lang w:val="es-CO"/>
        </w:rPr>
        <w:t>: los patinadores no pueden exceder ocho (8) segundos de estar detenidos</w:t>
      </w:r>
      <w:r w:rsidR="002A5447">
        <w:rPr>
          <w:rFonts w:asciiTheme="minorHAnsi" w:hAnsiTheme="minorHAnsi"/>
          <w:sz w:val="24"/>
          <w:szCs w:val="24"/>
          <w:lang w:val="es-CO"/>
        </w:rPr>
        <w:t>.</w:t>
      </w:r>
    </w:p>
    <w:p w:rsidR="004E74C1" w:rsidRPr="004E74C1" w:rsidRDefault="004E74C1" w:rsidP="004E74C1">
      <w:pPr>
        <w:spacing w:after="0"/>
        <w:jc w:val="both"/>
        <w:rPr>
          <w:rFonts w:asciiTheme="minorHAnsi" w:hAnsiTheme="minorHAnsi"/>
          <w:b/>
          <w:sz w:val="24"/>
          <w:szCs w:val="24"/>
          <w:lang w:val="es-CO"/>
        </w:rPr>
      </w:pPr>
      <w:r w:rsidRPr="004E74C1">
        <w:rPr>
          <w:rFonts w:asciiTheme="minorHAnsi" w:hAnsiTheme="minorHAnsi"/>
          <w:b/>
          <w:sz w:val="24"/>
          <w:szCs w:val="24"/>
          <w:lang w:val="es-CO"/>
        </w:rPr>
        <w:t xml:space="preserve">SALTOS DE DANZA (SALTO/SALTO ASISTIDO): </w:t>
      </w:r>
    </w:p>
    <w:p w:rsidR="004E74C1" w:rsidRPr="004E74C1" w:rsidRDefault="002A5447" w:rsidP="00D47303">
      <w:pPr>
        <w:pStyle w:val="Prrafodelista"/>
        <w:numPr>
          <w:ilvl w:val="0"/>
          <w:numId w:val="15"/>
        </w:numPr>
        <w:spacing w:after="0"/>
        <w:jc w:val="both"/>
        <w:rPr>
          <w:rFonts w:asciiTheme="minorHAnsi" w:hAnsiTheme="minorHAnsi"/>
          <w:b/>
          <w:sz w:val="24"/>
          <w:szCs w:val="24"/>
          <w:lang w:val="es-CO"/>
        </w:rPr>
      </w:pPr>
      <w:r>
        <w:rPr>
          <w:rFonts w:asciiTheme="minorHAnsi" w:hAnsiTheme="minorHAnsi"/>
          <w:sz w:val="24"/>
          <w:szCs w:val="24"/>
          <w:lang w:val="es-CO"/>
        </w:rPr>
        <w:t>Un máximo de dos (2) saltos</w:t>
      </w:r>
      <w:r w:rsidR="004E74C1" w:rsidRPr="004E74C1">
        <w:rPr>
          <w:rFonts w:asciiTheme="minorHAnsi" w:hAnsiTheme="minorHAnsi"/>
          <w:sz w:val="24"/>
          <w:szCs w:val="24"/>
          <w:lang w:val="es-CO"/>
        </w:rPr>
        <w:t xml:space="preserve"> cada patinador, de máximo una (1) revolución cada uno (no más de una (1) revolución en el aire), menos de una (1) no se considera salto. </w:t>
      </w:r>
    </w:p>
    <w:p w:rsidR="004E74C1" w:rsidRPr="004E74C1" w:rsidRDefault="004E74C1" w:rsidP="00D47303">
      <w:pPr>
        <w:pStyle w:val="Prrafodelista"/>
        <w:numPr>
          <w:ilvl w:val="0"/>
          <w:numId w:val="15"/>
        </w:numPr>
        <w:spacing w:after="0"/>
        <w:jc w:val="both"/>
        <w:rPr>
          <w:rFonts w:asciiTheme="minorHAnsi" w:hAnsiTheme="minorHAnsi"/>
          <w:b/>
          <w:sz w:val="24"/>
          <w:szCs w:val="24"/>
          <w:lang w:val="es-CO"/>
        </w:rPr>
      </w:pPr>
      <w:r w:rsidRPr="004E74C1">
        <w:rPr>
          <w:rFonts w:asciiTheme="minorHAnsi" w:hAnsiTheme="minorHAnsi"/>
          <w:sz w:val="24"/>
          <w:szCs w:val="24"/>
          <w:lang w:val="es-CO"/>
        </w:rPr>
        <w:t xml:space="preserve">Un máximo de dos (2) saltos asistidos***,  de máximo una (1) revolución para el patinador que salta y media (½) revolución para el patinador de apoyo. </w:t>
      </w:r>
    </w:p>
    <w:p w:rsidR="002A5447" w:rsidRPr="004E74C1" w:rsidRDefault="002A5447" w:rsidP="002962CA">
      <w:pPr>
        <w:spacing w:before="240" w:after="0"/>
        <w:jc w:val="both"/>
        <w:rPr>
          <w:rFonts w:asciiTheme="minorHAnsi" w:hAnsiTheme="minorHAnsi"/>
          <w:sz w:val="24"/>
          <w:szCs w:val="24"/>
          <w:lang w:val="es-CO"/>
        </w:rPr>
      </w:pPr>
      <w:r w:rsidRPr="004E74C1">
        <w:rPr>
          <w:rFonts w:asciiTheme="minorHAnsi" w:hAnsiTheme="minorHAnsi"/>
          <w:b/>
          <w:sz w:val="24"/>
          <w:szCs w:val="24"/>
          <w:lang w:val="es-CO"/>
        </w:rPr>
        <w:t xml:space="preserve">*** Saltos asistidos: </w:t>
      </w:r>
      <w:r w:rsidRPr="004E74C1">
        <w:rPr>
          <w:rFonts w:asciiTheme="minorHAnsi" w:hAnsiTheme="minorHAnsi"/>
          <w:sz w:val="24"/>
          <w:szCs w:val="24"/>
          <w:lang w:val="es-CO"/>
        </w:rPr>
        <w:t xml:space="preserve">un movimiento continuo de ascender y descender ejecutado por un patinador, sin suspensión en el aire del patinador ejecutando el salto. El patinador de apoyo </w:t>
      </w:r>
      <w:r w:rsidR="00592C47">
        <w:rPr>
          <w:rFonts w:asciiTheme="minorHAnsi" w:hAnsiTheme="minorHAnsi"/>
          <w:sz w:val="24"/>
          <w:szCs w:val="24"/>
          <w:lang w:val="es-CO"/>
        </w:rPr>
        <w:t xml:space="preserve">debe ofrecer asistencia pasiva </w:t>
      </w:r>
      <w:r w:rsidRPr="004E74C1">
        <w:rPr>
          <w:rFonts w:asciiTheme="minorHAnsi" w:hAnsiTheme="minorHAnsi"/>
          <w:sz w:val="24"/>
          <w:szCs w:val="24"/>
          <w:lang w:val="es-CO"/>
        </w:rPr>
        <w:t>sin sostener acti</w:t>
      </w:r>
      <w:r w:rsidR="00592C47">
        <w:rPr>
          <w:rFonts w:asciiTheme="minorHAnsi" w:hAnsiTheme="minorHAnsi"/>
          <w:sz w:val="24"/>
          <w:szCs w:val="24"/>
          <w:lang w:val="es-CO"/>
        </w:rPr>
        <w:t>vamente el patinador asistido</w:t>
      </w:r>
      <w:r w:rsidRPr="004E74C1">
        <w:rPr>
          <w:rFonts w:asciiTheme="minorHAnsi" w:hAnsiTheme="minorHAnsi"/>
          <w:sz w:val="24"/>
          <w:szCs w:val="24"/>
          <w:lang w:val="es-CO"/>
        </w:rPr>
        <w:t>.</w:t>
      </w:r>
    </w:p>
    <w:p w:rsidR="002962CA" w:rsidRPr="004E74C1" w:rsidRDefault="002962CA" w:rsidP="002962CA">
      <w:pPr>
        <w:spacing w:after="0"/>
        <w:jc w:val="both"/>
        <w:rPr>
          <w:rFonts w:asciiTheme="minorHAnsi" w:hAnsiTheme="minorHAnsi"/>
          <w:b/>
          <w:sz w:val="24"/>
          <w:szCs w:val="24"/>
          <w:lang w:val="es-CO"/>
        </w:rPr>
      </w:pPr>
      <w:r w:rsidRPr="004E74C1">
        <w:rPr>
          <w:rFonts w:asciiTheme="minorHAnsi" w:hAnsiTheme="minorHAnsi"/>
          <w:sz w:val="24"/>
          <w:szCs w:val="24"/>
          <w:lang w:val="es-CO"/>
        </w:rPr>
        <w:t>Nota:</w:t>
      </w:r>
      <w:r w:rsidRPr="004E74C1">
        <w:rPr>
          <w:rFonts w:asciiTheme="minorHAnsi" w:hAnsiTheme="minorHAnsi"/>
          <w:b/>
          <w:sz w:val="24"/>
          <w:szCs w:val="24"/>
          <w:lang w:val="es-CO"/>
        </w:rPr>
        <w:t xml:space="preserve"> </w:t>
      </w:r>
      <w:r w:rsidRPr="004E74C1">
        <w:rPr>
          <w:rFonts w:asciiTheme="majorHAnsi" w:eastAsia="Times New Roman" w:hAnsiTheme="majorHAnsi" w:cs="Arial"/>
          <w:sz w:val="24"/>
          <w:szCs w:val="24"/>
          <w:shd w:val="clear" w:color="auto" w:fill="FFFFFF"/>
          <w:lang w:val="es-CO"/>
        </w:rPr>
        <w:t>l</w:t>
      </w:r>
      <w:r w:rsidRPr="004E74C1">
        <w:rPr>
          <w:rFonts w:asciiTheme="minorHAnsi" w:hAnsiTheme="minorHAnsi"/>
          <w:sz w:val="24"/>
          <w:szCs w:val="24"/>
          <w:lang w:val="es-CO"/>
        </w:rPr>
        <w:t>os saltos no son considerados elementos de valor técnico.</w:t>
      </w:r>
    </w:p>
    <w:p w:rsidR="004E74C1" w:rsidRPr="004E74C1" w:rsidRDefault="004E74C1" w:rsidP="004E74C1">
      <w:pPr>
        <w:spacing w:after="0"/>
        <w:jc w:val="both"/>
        <w:rPr>
          <w:rFonts w:asciiTheme="minorHAnsi" w:hAnsiTheme="minorHAnsi"/>
          <w:b/>
          <w:sz w:val="24"/>
          <w:szCs w:val="24"/>
          <w:lang w:val="es-CO"/>
        </w:rPr>
      </w:pPr>
    </w:p>
    <w:p w:rsidR="004E74C1" w:rsidRPr="004E74C1" w:rsidRDefault="004E74C1" w:rsidP="004E74C1">
      <w:pPr>
        <w:spacing w:after="0"/>
        <w:jc w:val="both"/>
        <w:rPr>
          <w:rFonts w:asciiTheme="minorHAnsi" w:hAnsiTheme="minorHAnsi"/>
          <w:b/>
          <w:sz w:val="24"/>
          <w:szCs w:val="24"/>
          <w:lang w:val="es-CO"/>
        </w:rPr>
      </w:pPr>
      <w:r w:rsidRPr="004E74C1">
        <w:rPr>
          <w:rFonts w:asciiTheme="minorHAnsi" w:hAnsiTheme="minorHAnsi"/>
          <w:b/>
          <w:sz w:val="24"/>
          <w:szCs w:val="24"/>
          <w:lang w:val="es-CO"/>
        </w:rPr>
        <w:t>SEPARACIONES:</w:t>
      </w:r>
    </w:p>
    <w:p w:rsidR="004E74C1" w:rsidRPr="004E74C1" w:rsidRDefault="004E74C1" w:rsidP="00D47303">
      <w:pPr>
        <w:pStyle w:val="Prrafodelista"/>
        <w:numPr>
          <w:ilvl w:val="0"/>
          <w:numId w:val="16"/>
        </w:numPr>
        <w:jc w:val="both"/>
        <w:rPr>
          <w:rFonts w:asciiTheme="minorHAnsi" w:hAnsiTheme="minorHAnsi"/>
          <w:sz w:val="24"/>
          <w:szCs w:val="24"/>
          <w:lang w:val="es-CO"/>
        </w:rPr>
      </w:pPr>
      <w:r w:rsidRPr="004E74C1">
        <w:rPr>
          <w:rFonts w:asciiTheme="minorHAnsi" w:hAnsiTheme="minorHAnsi"/>
          <w:sz w:val="24"/>
          <w:szCs w:val="24"/>
          <w:lang w:val="es-CO"/>
        </w:rPr>
        <w:t xml:space="preserve">Son permitidas al inicio y al final del programa máximo ocho (8) segundos. </w:t>
      </w:r>
    </w:p>
    <w:p w:rsidR="004E74C1" w:rsidRPr="004E74C1" w:rsidRDefault="004E74C1" w:rsidP="00D47303">
      <w:pPr>
        <w:pStyle w:val="Prrafodelista"/>
        <w:numPr>
          <w:ilvl w:val="0"/>
          <w:numId w:val="10"/>
        </w:numPr>
        <w:jc w:val="both"/>
        <w:rPr>
          <w:rFonts w:asciiTheme="minorHAnsi" w:hAnsiTheme="minorHAnsi"/>
          <w:sz w:val="24"/>
          <w:szCs w:val="24"/>
          <w:lang w:val="es-CO"/>
        </w:rPr>
      </w:pPr>
      <w:r w:rsidRPr="004E74C1">
        <w:rPr>
          <w:rFonts w:asciiTheme="minorHAnsi" w:hAnsiTheme="minorHAnsi"/>
          <w:sz w:val="24"/>
          <w:szCs w:val="24"/>
          <w:lang w:val="es-CO"/>
        </w:rPr>
        <w:t xml:space="preserve">Durante la parada donde la separación máxima de ocho (8) segundos y una distancia máxima de </w:t>
      </w:r>
      <w:r w:rsidR="002A5447">
        <w:rPr>
          <w:rFonts w:asciiTheme="minorHAnsi" w:hAnsiTheme="minorHAnsi"/>
          <w:sz w:val="24"/>
          <w:szCs w:val="24"/>
          <w:lang w:val="es-CO"/>
        </w:rPr>
        <w:t>cuatro</w:t>
      </w:r>
      <w:r w:rsidRPr="004E74C1">
        <w:rPr>
          <w:rFonts w:asciiTheme="minorHAnsi" w:hAnsiTheme="minorHAnsi"/>
          <w:sz w:val="24"/>
          <w:szCs w:val="24"/>
          <w:lang w:val="es-CO"/>
        </w:rPr>
        <w:t xml:space="preserve"> (</w:t>
      </w:r>
      <w:r w:rsidR="002A5447">
        <w:rPr>
          <w:rFonts w:asciiTheme="minorHAnsi" w:hAnsiTheme="minorHAnsi"/>
          <w:sz w:val="24"/>
          <w:szCs w:val="24"/>
          <w:lang w:val="es-CO"/>
        </w:rPr>
        <w:t>4</w:t>
      </w:r>
      <w:r w:rsidRPr="004E74C1">
        <w:rPr>
          <w:rFonts w:asciiTheme="minorHAnsi" w:hAnsiTheme="minorHAnsi"/>
          <w:sz w:val="24"/>
          <w:szCs w:val="24"/>
          <w:lang w:val="es-CO"/>
        </w:rPr>
        <w:t>) metros entre los patinadores.</w:t>
      </w:r>
    </w:p>
    <w:p w:rsidR="004E74C1" w:rsidRPr="004E74C1" w:rsidRDefault="002962CA" w:rsidP="00D47303">
      <w:pPr>
        <w:pStyle w:val="Prrafodelista"/>
        <w:numPr>
          <w:ilvl w:val="0"/>
          <w:numId w:val="10"/>
        </w:numPr>
        <w:jc w:val="both"/>
        <w:rPr>
          <w:rFonts w:asciiTheme="minorHAnsi" w:hAnsiTheme="minorHAnsi"/>
          <w:sz w:val="24"/>
          <w:szCs w:val="24"/>
          <w:lang w:val="es-CO"/>
        </w:rPr>
      </w:pPr>
      <w:r>
        <w:rPr>
          <w:rFonts w:asciiTheme="minorHAnsi" w:hAnsiTheme="minorHAnsi"/>
          <w:sz w:val="24"/>
          <w:szCs w:val="24"/>
          <w:lang w:val="es-CO"/>
        </w:rPr>
        <w:t>So</w:t>
      </w:r>
      <w:r w:rsidR="004E74C1" w:rsidRPr="004E74C1">
        <w:rPr>
          <w:rFonts w:asciiTheme="minorHAnsi" w:hAnsiTheme="minorHAnsi"/>
          <w:sz w:val="24"/>
          <w:szCs w:val="24"/>
          <w:lang w:val="es-CO"/>
        </w:rPr>
        <w:t xml:space="preserve">lo </w:t>
      </w:r>
      <w:r>
        <w:rPr>
          <w:rFonts w:asciiTheme="minorHAnsi" w:hAnsiTheme="minorHAnsi"/>
          <w:sz w:val="24"/>
          <w:szCs w:val="24"/>
          <w:lang w:val="es-CO"/>
        </w:rPr>
        <w:t>dos</w:t>
      </w:r>
      <w:r w:rsidR="004E74C1" w:rsidRPr="004E74C1">
        <w:rPr>
          <w:rFonts w:asciiTheme="minorHAnsi" w:hAnsiTheme="minorHAnsi"/>
          <w:sz w:val="24"/>
          <w:szCs w:val="24"/>
          <w:lang w:val="es-CO"/>
        </w:rPr>
        <w:t xml:space="preserve"> (</w:t>
      </w:r>
      <w:r>
        <w:rPr>
          <w:rFonts w:asciiTheme="minorHAnsi" w:hAnsiTheme="minorHAnsi"/>
          <w:sz w:val="24"/>
          <w:szCs w:val="24"/>
          <w:lang w:val="es-CO"/>
        </w:rPr>
        <w:t>2</w:t>
      </w:r>
      <w:r w:rsidR="004E74C1" w:rsidRPr="004E74C1">
        <w:rPr>
          <w:rFonts w:asciiTheme="minorHAnsi" w:hAnsiTheme="minorHAnsi"/>
          <w:sz w:val="24"/>
          <w:szCs w:val="24"/>
          <w:lang w:val="es-CO"/>
        </w:rPr>
        <w:t>) ve</w:t>
      </w:r>
      <w:r>
        <w:rPr>
          <w:rFonts w:asciiTheme="minorHAnsi" w:hAnsiTheme="minorHAnsi"/>
          <w:sz w:val="24"/>
          <w:szCs w:val="24"/>
          <w:lang w:val="es-CO"/>
        </w:rPr>
        <w:t>ces</w:t>
      </w:r>
      <w:r w:rsidR="004E74C1" w:rsidRPr="004E74C1">
        <w:rPr>
          <w:rFonts w:asciiTheme="minorHAnsi" w:hAnsiTheme="minorHAnsi"/>
          <w:sz w:val="24"/>
          <w:szCs w:val="24"/>
          <w:lang w:val="es-CO"/>
        </w:rPr>
        <w:t xml:space="preserve"> durante el programa mientras patinan para llevar a cabo los movimientos característicos por un máximo de ocho (8) segundos y una distancia máxima de </w:t>
      </w:r>
      <w:r w:rsidR="002A5447">
        <w:rPr>
          <w:rFonts w:asciiTheme="minorHAnsi" w:hAnsiTheme="minorHAnsi"/>
          <w:sz w:val="24"/>
          <w:szCs w:val="24"/>
          <w:lang w:val="es-CO"/>
        </w:rPr>
        <w:t>cuatro</w:t>
      </w:r>
      <w:r w:rsidR="004E74C1" w:rsidRPr="004E74C1">
        <w:rPr>
          <w:rFonts w:asciiTheme="minorHAnsi" w:hAnsiTheme="minorHAnsi"/>
          <w:sz w:val="24"/>
          <w:szCs w:val="24"/>
          <w:lang w:val="es-CO"/>
        </w:rPr>
        <w:t xml:space="preserve"> (</w:t>
      </w:r>
      <w:r w:rsidR="002A5447">
        <w:rPr>
          <w:rFonts w:asciiTheme="minorHAnsi" w:hAnsiTheme="minorHAnsi"/>
          <w:sz w:val="24"/>
          <w:szCs w:val="24"/>
          <w:lang w:val="es-CO"/>
        </w:rPr>
        <w:t>4</w:t>
      </w:r>
      <w:r w:rsidR="004E74C1" w:rsidRPr="004E74C1">
        <w:rPr>
          <w:rFonts w:asciiTheme="minorHAnsi" w:hAnsiTheme="minorHAnsi"/>
          <w:sz w:val="24"/>
          <w:szCs w:val="24"/>
          <w:lang w:val="es-CO"/>
        </w:rPr>
        <w:t>) metros entre los patinadores.</w:t>
      </w:r>
    </w:p>
    <w:p w:rsidR="004E74C1" w:rsidRPr="00592C47" w:rsidRDefault="004E74C1" w:rsidP="00592C47">
      <w:pPr>
        <w:pStyle w:val="Prrafodelista"/>
        <w:numPr>
          <w:ilvl w:val="0"/>
          <w:numId w:val="10"/>
        </w:numPr>
        <w:spacing w:after="0"/>
        <w:jc w:val="both"/>
        <w:rPr>
          <w:rFonts w:asciiTheme="minorHAnsi" w:eastAsia="Times New Roman" w:hAnsiTheme="minorHAnsi" w:cs="Arial"/>
          <w:b/>
          <w:sz w:val="24"/>
          <w:szCs w:val="24"/>
          <w:lang w:val="es-CO"/>
        </w:rPr>
      </w:pPr>
      <w:r w:rsidRPr="00592C47">
        <w:rPr>
          <w:rFonts w:asciiTheme="minorHAnsi" w:hAnsiTheme="minorHAnsi"/>
          <w:sz w:val="24"/>
          <w:szCs w:val="24"/>
          <w:lang w:val="es-CO"/>
        </w:rPr>
        <w:t>Para cambios rápidos de posición/agarre entre los patinadores</w:t>
      </w:r>
      <w:r w:rsidR="002A5447" w:rsidRPr="00592C47">
        <w:rPr>
          <w:rFonts w:asciiTheme="minorHAnsi" w:hAnsiTheme="minorHAnsi"/>
          <w:sz w:val="24"/>
          <w:szCs w:val="24"/>
          <w:lang w:val="es-CO"/>
        </w:rPr>
        <w:t xml:space="preserve"> durante todo el programa</w:t>
      </w:r>
      <w:r w:rsidRPr="00592C47">
        <w:rPr>
          <w:rFonts w:asciiTheme="minorHAnsi" w:hAnsiTheme="minorHAnsi"/>
          <w:sz w:val="24"/>
          <w:szCs w:val="24"/>
          <w:lang w:val="es-CO"/>
        </w:rPr>
        <w:t>.</w:t>
      </w:r>
    </w:p>
    <w:sectPr w:rsidR="004E74C1" w:rsidRPr="00592C47" w:rsidSect="00B9209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FAD" w:rsidRDefault="00830FAD" w:rsidP="00BE1C15">
      <w:pPr>
        <w:spacing w:after="0" w:line="240" w:lineRule="auto"/>
      </w:pPr>
      <w:r>
        <w:separator/>
      </w:r>
    </w:p>
  </w:endnote>
  <w:endnote w:type="continuationSeparator" w:id="0">
    <w:p w:rsidR="00830FAD" w:rsidRDefault="00830FAD" w:rsidP="00BE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GSMincho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lyUPC">
    <w:panose1 w:val="020B0604020202020204"/>
    <w:charset w:val="00"/>
    <w:family w:val="swiss"/>
    <w:pitch w:val="variable"/>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15" w:rsidRDefault="00BE1C15">
    <w:pPr>
      <w:pStyle w:val="Piedepgina"/>
    </w:pPr>
    <w:r>
      <w:rPr>
        <w:noProof/>
        <w:lang w:val="es-CO" w:eastAsia="es-CO"/>
      </w:rPr>
      <w:drawing>
        <wp:anchor distT="0" distB="0" distL="114300" distR="114300" simplePos="0" relativeHeight="251659264" behindDoc="0" locked="0" layoutInCell="1" allowOverlap="1" wp14:anchorId="149166BD" wp14:editId="291F0AFF">
          <wp:simplePos x="0" y="0"/>
          <wp:positionH relativeFrom="column">
            <wp:posOffset>-560705</wp:posOffset>
          </wp:positionH>
          <wp:positionV relativeFrom="paragraph">
            <wp:posOffset>80010</wp:posOffset>
          </wp:positionV>
          <wp:extent cx="6853555" cy="374650"/>
          <wp:effectExtent l="0" t="0" r="4445" b="6350"/>
          <wp:wrapThrough wrapText="bothSides">
            <wp:wrapPolygon edited="0">
              <wp:start x="17471" y="0"/>
              <wp:lineTo x="0" y="5492"/>
              <wp:lineTo x="0" y="12081"/>
              <wp:lineTo x="1621" y="17573"/>
              <wp:lineTo x="1621" y="20868"/>
              <wp:lineTo x="9126" y="20868"/>
              <wp:lineTo x="21554" y="17573"/>
              <wp:lineTo x="21554" y="2197"/>
              <wp:lineTo x="17952" y="0"/>
              <wp:lineTo x="17471"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6853555"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FAD" w:rsidRDefault="00830FAD" w:rsidP="00BE1C15">
      <w:pPr>
        <w:spacing w:after="0" w:line="240" w:lineRule="auto"/>
      </w:pPr>
      <w:r>
        <w:separator/>
      </w:r>
    </w:p>
  </w:footnote>
  <w:footnote w:type="continuationSeparator" w:id="0">
    <w:p w:rsidR="00830FAD" w:rsidRDefault="00830FAD" w:rsidP="00BE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332"/>
    <w:multiLevelType w:val="hybridMultilevel"/>
    <w:tmpl w:val="BFF816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B352160"/>
    <w:multiLevelType w:val="hybridMultilevel"/>
    <w:tmpl w:val="53764F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C2A4BFB"/>
    <w:multiLevelType w:val="hybridMultilevel"/>
    <w:tmpl w:val="5CC0C3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CC80A67"/>
    <w:multiLevelType w:val="hybridMultilevel"/>
    <w:tmpl w:val="EB723118"/>
    <w:lvl w:ilvl="0" w:tplc="A96072D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67C4102"/>
    <w:multiLevelType w:val="hybridMultilevel"/>
    <w:tmpl w:val="6C1872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8AC4194"/>
    <w:multiLevelType w:val="hybridMultilevel"/>
    <w:tmpl w:val="2744AE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92D0B96"/>
    <w:multiLevelType w:val="hybridMultilevel"/>
    <w:tmpl w:val="586483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A532A24"/>
    <w:multiLevelType w:val="hybridMultilevel"/>
    <w:tmpl w:val="BE542F2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585740"/>
    <w:multiLevelType w:val="hybridMultilevel"/>
    <w:tmpl w:val="077C72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75D5192"/>
    <w:multiLevelType w:val="hybridMultilevel"/>
    <w:tmpl w:val="53CC45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06F403D"/>
    <w:multiLevelType w:val="hybridMultilevel"/>
    <w:tmpl w:val="0AEC737E"/>
    <w:lvl w:ilvl="0" w:tplc="056C558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33B24A1"/>
    <w:multiLevelType w:val="hybridMultilevel"/>
    <w:tmpl w:val="DD2ECB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57626BC"/>
    <w:multiLevelType w:val="hybridMultilevel"/>
    <w:tmpl w:val="82709E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C5A0AA0"/>
    <w:multiLevelType w:val="hybridMultilevel"/>
    <w:tmpl w:val="BCBAB9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3794A8A"/>
    <w:multiLevelType w:val="hybridMultilevel"/>
    <w:tmpl w:val="6472E9AC"/>
    <w:lvl w:ilvl="0" w:tplc="069E5038">
      <w:start w:val="1"/>
      <w:numFmt w:val="bullet"/>
      <w:lvlText w:val=""/>
      <w:lvlJc w:val="left"/>
      <w:pPr>
        <w:ind w:left="360" w:hanging="360"/>
      </w:pPr>
      <w:rPr>
        <w:rFonts w:ascii="Symbol" w:hAnsi="Symbol" w:hint="default"/>
        <w:lang w:val="es-C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8B76A0E"/>
    <w:multiLevelType w:val="hybridMultilevel"/>
    <w:tmpl w:val="C8864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9E5F97"/>
    <w:multiLevelType w:val="hybridMultilevel"/>
    <w:tmpl w:val="CBF02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7242E2C"/>
    <w:multiLevelType w:val="hybridMultilevel"/>
    <w:tmpl w:val="2EFE1A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9FB0D16"/>
    <w:multiLevelType w:val="hybridMultilevel"/>
    <w:tmpl w:val="78C0BBC8"/>
    <w:lvl w:ilvl="0" w:tplc="240A000F">
      <w:start w:val="1"/>
      <w:numFmt w:val="decimal"/>
      <w:lvlText w:val="%1."/>
      <w:lvlJc w:val="left"/>
      <w:pPr>
        <w:ind w:left="1140" w:hanging="360"/>
      </w:p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9">
    <w:nsid w:val="7B2C1784"/>
    <w:multiLevelType w:val="hybridMultilevel"/>
    <w:tmpl w:val="94FAD6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6"/>
  </w:num>
  <w:num w:numId="4">
    <w:abstractNumId w:val="3"/>
  </w:num>
  <w:num w:numId="5">
    <w:abstractNumId w:val="19"/>
  </w:num>
  <w:num w:numId="6">
    <w:abstractNumId w:val="17"/>
  </w:num>
  <w:num w:numId="7">
    <w:abstractNumId w:val="0"/>
  </w:num>
  <w:num w:numId="8">
    <w:abstractNumId w:val="1"/>
  </w:num>
  <w:num w:numId="9">
    <w:abstractNumId w:val="10"/>
  </w:num>
  <w:num w:numId="10">
    <w:abstractNumId w:val="13"/>
  </w:num>
  <w:num w:numId="11">
    <w:abstractNumId w:val="5"/>
  </w:num>
  <w:num w:numId="12">
    <w:abstractNumId w:val="4"/>
  </w:num>
  <w:num w:numId="13">
    <w:abstractNumId w:val="7"/>
  </w:num>
  <w:num w:numId="14">
    <w:abstractNumId w:val="14"/>
  </w:num>
  <w:num w:numId="15">
    <w:abstractNumId w:val="12"/>
  </w:num>
  <w:num w:numId="16">
    <w:abstractNumId w:val="11"/>
  </w:num>
  <w:num w:numId="17">
    <w:abstractNumId w:val="15"/>
  </w:num>
  <w:num w:numId="18">
    <w:abstractNumId w:val="9"/>
  </w:num>
  <w:num w:numId="19">
    <w:abstractNumId w:val="8"/>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03"/>
    <w:rsid w:val="000B5E61"/>
    <w:rsid w:val="000C36D4"/>
    <w:rsid w:val="001200F2"/>
    <w:rsid w:val="0017282C"/>
    <w:rsid w:val="001F76EA"/>
    <w:rsid w:val="00233359"/>
    <w:rsid w:val="002962CA"/>
    <w:rsid w:val="002A5447"/>
    <w:rsid w:val="002B383D"/>
    <w:rsid w:val="002C1E82"/>
    <w:rsid w:val="002C1E86"/>
    <w:rsid w:val="0037333A"/>
    <w:rsid w:val="003C20C1"/>
    <w:rsid w:val="00496E5F"/>
    <w:rsid w:val="004C259F"/>
    <w:rsid w:val="004E74C1"/>
    <w:rsid w:val="005523C0"/>
    <w:rsid w:val="00592C47"/>
    <w:rsid w:val="005E30A0"/>
    <w:rsid w:val="005E625B"/>
    <w:rsid w:val="005E67F4"/>
    <w:rsid w:val="005E7679"/>
    <w:rsid w:val="00644F97"/>
    <w:rsid w:val="0065042F"/>
    <w:rsid w:val="00692F76"/>
    <w:rsid w:val="006A7831"/>
    <w:rsid w:val="006F6099"/>
    <w:rsid w:val="00713E22"/>
    <w:rsid w:val="00726FDC"/>
    <w:rsid w:val="00731081"/>
    <w:rsid w:val="00733938"/>
    <w:rsid w:val="007373CA"/>
    <w:rsid w:val="00743828"/>
    <w:rsid w:val="007D6039"/>
    <w:rsid w:val="007E0D64"/>
    <w:rsid w:val="00822A22"/>
    <w:rsid w:val="00830FAD"/>
    <w:rsid w:val="008B469B"/>
    <w:rsid w:val="00911C8D"/>
    <w:rsid w:val="00971F72"/>
    <w:rsid w:val="009B47BD"/>
    <w:rsid w:val="009E380D"/>
    <w:rsid w:val="009E5374"/>
    <w:rsid w:val="009F0BA5"/>
    <w:rsid w:val="00A042CD"/>
    <w:rsid w:val="00A228D8"/>
    <w:rsid w:val="00AA28C3"/>
    <w:rsid w:val="00AE5F9F"/>
    <w:rsid w:val="00B153C3"/>
    <w:rsid w:val="00B22558"/>
    <w:rsid w:val="00B9209C"/>
    <w:rsid w:val="00BA05D0"/>
    <w:rsid w:val="00BC2BD3"/>
    <w:rsid w:val="00BE1C15"/>
    <w:rsid w:val="00C70540"/>
    <w:rsid w:val="00C94A07"/>
    <w:rsid w:val="00D02C89"/>
    <w:rsid w:val="00D36572"/>
    <w:rsid w:val="00D47303"/>
    <w:rsid w:val="00D777CB"/>
    <w:rsid w:val="00DD23A4"/>
    <w:rsid w:val="00DF7C64"/>
    <w:rsid w:val="00E063A7"/>
    <w:rsid w:val="00E077CF"/>
    <w:rsid w:val="00E116FC"/>
    <w:rsid w:val="00E11F9A"/>
    <w:rsid w:val="00E20039"/>
    <w:rsid w:val="00E54DBC"/>
    <w:rsid w:val="00E66003"/>
    <w:rsid w:val="00EB07F5"/>
    <w:rsid w:val="00F01C13"/>
    <w:rsid w:val="00F26D98"/>
    <w:rsid w:val="00F71FC0"/>
    <w:rsid w:val="00FD3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03"/>
    <w:pPr>
      <w:spacing w:after="200" w:line="276" w:lineRule="auto"/>
    </w:pPr>
    <w:rPr>
      <w:rFonts w:ascii="Book Antiqua" w:eastAsia="HGSMinchoE" w:hAnsi="Book Antiqua" w:cs="Times New Roman"/>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099"/>
    <w:pPr>
      <w:ind w:left="720"/>
      <w:contextualSpacing/>
    </w:pPr>
  </w:style>
  <w:style w:type="paragraph" w:customStyle="1" w:styleId="ColorfulList-Accent11">
    <w:name w:val="Colorful List - Accent 11"/>
    <w:basedOn w:val="Normal"/>
    <w:uiPriority w:val="34"/>
    <w:qFormat/>
    <w:rsid w:val="000C36D4"/>
    <w:pPr>
      <w:ind w:left="720"/>
      <w:contextualSpacing/>
    </w:pPr>
  </w:style>
  <w:style w:type="table" w:customStyle="1" w:styleId="GridTable2Accent1">
    <w:name w:val="Grid Table 2 Accent 1"/>
    <w:basedOn w:val="Tablanormal"/>
    <w:uiPriority w:val="47"/>
    <w:rsid w:val="00BC2BD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foelenco1">
    <w:name w:val="Paragrafo elenco1"/>
    <w:basedOn w:val="Normal"/>
    <w:rsid w:val="007E0D64"/>
    <w:pPr>
      <w:suppressAutoHyphens/>
      <w:ind w:left="720"/>
    </w:pPr>
    <w:rPr>
      <w:rFonts w:ascii="Times New Roman" w:eastAsia="Times New Roman" w:hAnsi="Times New Roman"/>
      <w:sz w:val="20"/>
      <w:szCs w:val="20"/>
      <w:lang w:val="en-US" w:eastAsia="en-US"/>
    </w:rPr>
  </w:style>
  <w:style w:type="paragraph" w:customStyle="1" w:styleId="LightGrid-Accent31">
    <w:name w:val="Light Grid - Accent 31"/>
    <w:basedOn w:val="Normal"/>
    <w:rsid w:val="007E0D64"/>
    <w:pPr>
      <w:suppressAutoHyphens/>
      <w:ind w:left="720"/>
    </w:pPr>
    <w:rPr>
      <w:rFonts w:ascii="Times New Roman" w:eastAsia="Times New Roman" w:hAnsi="Times New Roman"/>
      <w:sz w:val="20"/>
      <w:szCs w:val="20"/>
      <w:lang w:val="en-US" w:eastAsia="en-US"/>
    </w:rPr>
  </w:style>
  <w:style w:type="paragraph" w:customStyle="1" w:styleId="Standard">
    <w:name w:val="Standard"/>
    <w:rsid w:val="007E0D64"/>
    <w:pPr>
      <w:suppressAutoHyphens/>
      <w:autoSpaceDN w:val="0"/>
      <w:spacing w:after="200" w:line="276" w:lineRule="auto"/>
      <w:textAlignment w:val="baseline"/>
    </w:pPr>
    <w:rPr>
      <w:rFonts w:ascii="Book Antiqua" w:eastAsia="HGSMinchoE" w:hAnsi="Book Antiqua" w:cs="Times New Roman"/>
      <w:kern w:val="3"/>
      <w:lang w:val="it-IT" w:eastAsia="it-IT"/>
    </w:rPr>
  </w:style>
  <w:style w:type="paragraph" w:styleId="HTMLconformatoprevio">
    <w:name w:val="HTML Preformatted"/>
    <w:basedOn w:val="Normal"/>
    <w:link w:val="HTMLconformatoprevioCar"/>
    <w:uiPriority w:val="99"/>
    <w:semiHidden/>
    <w:unhideWhenUsed/>
    <w:rsid w:val="005E3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5E30A0"/>
    <w:rPr>
      <w:rFonts w:ascii="Courier New" w:eastAsia="Times New Roman" w:hAnsi="Courier New" w:cs="Courier New"/>
      <w:sz w:val="20"/>
      <w:szCs w:val="20"/>
      <w:lang w:val="es-CO" w:eastAsia="es-CO"/>
    </w:rPr>
  </w:style>
  <w:style w:type="paragraph" w:styleId="Textodeglobo">
    <w:name w:val="Balloon Text"/>
    <w:basedOn w:val="Normal"/>
    <w:link w:val="TextodegloboCar"/>
    <w:uiPriority w:val="99"/>
    <w:semiHidden/>
    <w:unhideWhenUsed/>
    <w:rsid w:val="00BE1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C15"/>
    <w:rPr>
      <w:rFonts w:ascii="Tahoma" w:eastAsia="HGSMinchoE" w:hAnsi="Tahoma" w:cs="Tahoma"/>
      <w:sz w:val="16"/>
      <w:szCs w:val="16"/>
      <w:lang w:val="it-IT" w:eastAsia="it-IT"/>
    </w:rPr>
  </w:style>
  <w:style w:type="paragraph" w:styleId="Encabezado">
    <w:name w:val="header"/>
    <w:basedOn w:val="Normal"/>
    <w:link w:val="EncabezadoCar"/>
    <w:uiPriority w:val="99"/>
    <w:unhideWhenUsed/>
    <w:rsid w:val="00BE1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C15"/>
    <w:rPr>
      <w:rFonts w:ascii="Book Antiqua" w:eastAsia="HGSMinchoE" w:hAnsi="Book Antiqua" w:cs="Times New Roman"/>
      <w:lang w:val="it-IT" w:eastAsia="it-IT"/>
    </w:rPr>
  </w:style>
  <w:style w:type="paragraph" w:styleId="Piedepgina">
    <w:name w:val="footer"/>
    <w:basedOn w:val="Normal"/>
    <w:link w:val="PiedepginaCar"/>
    <w:uiPriority w:val="99"/>
    <w:unhideWhenUsed/>
    <w:rsid w:val="00BE1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C15"/>
    <w:rPr>
      <w:rFonts w:ascii="Book Antiqua" w:eastAsia="HGSMinchoE" w:hAnsi="Book Antiqua" w:cs="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03"/>
    <w:pPr>
      <w:spacing w:after="200" w:line="276" w:lineRule="auto"/>
    </w:pPr>
    <w:rPr>
      <w:rFonts w:ascii="Book Antiqua" w:eastAsia="HGSMinchoE" w:hAnsi="Book Antiqua" w:cs="Times New Roman"/>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099"/>
    <w:pPr>
      <w:ind w:left="720"/>
      <w:contextualSpacing/>
    </w:pPr>
  </w:style>
  <w:style w:type="paragraph" w:customStyle="1" w:styleId="ColorfulList-Accent11">
    <w:name w:val="Colorful List - Accent 11"/>
    <w:basedOn w:val="Normal"/>
    <w:uiPriority w:val="34"/>
    <w:qFormat/>
    <w:rsid w:val="000C36D4"/>
    <w:pPr>
      <w:ind w:left="720"/>
      <w:contextualSpacing/>
    </w:pPr>
  </w:style>
  <w:style w:type="table" w:customStyle="1" w:styleId="GridTable2Accent1">
    <w:name w:val="Grid Table 2 Accent 1"/>
    <w:basedOn w:val="Tablanormal"/>
    <w:uiPriority w:val="47"/>
    <w:rsid w:val="00BC2BD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foelenco1">
    <w:name w:val="Paragrafo elenco1"/>
    <w:basedOn w:val="Normal"/>
    <w:rsid w:val="007E0D64"/>
    <w:pPr>
      <w:suppressAutoHyphens/>
      <w:ind w:left="720"/>
    </w:pPr>
    <w:rPr>
      <w:rFonts w:ascii="Times New Roman" w:eastAsia="Times New Roman" w:hAnsi="Times New Roman"/>
      <w:sz w:val="20"/>
      <w:szCs w:val="20"/>
      <w:lang w:val="en-US" w:eastAsia="en-US"/>
    </w:rPr>
  </w:style>
  <w:style w:type="paragraph" w:customStyle="1" w:styleId="LightGrid-Accent31">
    <w:name w:val="Light Grid - Accent 31"/>
    <w:basedOn w:val="Normal"/>
    <w:rsid w:val="007E0D64"/>
    <w:pPr>
      <w:suppressAutoHyphens/>
      <w:ind w:left="720"/>
    </w:pPr>
    <w:rPr>
      <w:rFonts w:ascii="Times New Roman" w:eastAsia="Times New Roman" w:hAnsi="Times New Roman"/>
      <w:sz w:val="20"/>
      <w:szCs w:val="20"/>
      <w:lang w:val="en-US" w:eastAsia="en-US"/>
    </w:rPr>
  </w:style>
  <w:style w:type="paragraph" w:customStyle="1" w:styleId="Standard">
    <w:name w:val="Standard"/>
    <w:rsid w:val="007E0D64"/>
    <w:pPr>
      <w:suppressAutoHyphens/>
      <w:autoSpaceDN w:val="0"/>
      <w:spacing w:after="200" w:line="276" w:lineRule="auto"/>
      <w:textAlignment w:val="baseline"/>
    </w:pPr>
    <w:rPr>
      <w:rFonts w:ascii="Book Antiqua" w:eastAsia="HGSMinchoE" w:hAnsi="Book Antiqua" w:cs="Times New Roman"/>
      <w:kern w:val="3"/>
      <w:lang w:val="it-IT" w:eastAsia="it-IT"/>
    </w:rPr>
  </w:style>
  <w:style w:type="paragraph" w:styleId="HTMLconformatoprevio">
    <w:name w:val="HTML Preformatted"/>
    <w:basedOn w:val="Normal"/>
    <w:link w:val="HTMLconformatoprevioCar"/>
    <w:uiPriority w:val="99"/>
    <w:semiHidden/>
    <w:unhideWhenUsed/>
    <w:rsid w:val="005E3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5E30A0"/>
    <w:rPr>
      <w:rFonts w:ascii="Courier New" w:eastAsia="Times New Roman" w:hAnsi="Courier New" w:cs="Courier New"/>
      <w:sz w:val="20"/>
      <w:szCs w:val="20"/>
      <w:lang w:val="es-CO" w:eastAsia="es-CO"/>
    </w:rPr>
  </w:style>
  <w:style w:type="paragraph" w:styleId="Textodeglobo">
    <w:name w:val="Balloon Text"/>
    <w:basedOn w:val="Normal"/>
    <w:link w:val="TextodegloboCar"/>
    <w:uiPriority w:val="99"/>
    <w:semiHidden/>
    <w:unhideWhenUsed/>
    <w:rsid w:val="00BE1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C15"/>
    <w:rPr>
      <w:rFonts w:ascii="Tahoma" w:eastAsia="HGSMinchoE" w:hAnsi="Tahoma" w:cs="Tahoma"/>
      <w:sz w:val="16"/>
      <w:szCs w:val="16"/>
      <w:lang w:val="it-IT" w:eastAsia="it-IT"/>
    </w:rPr>
  </w:style>
  <w:style w:type="paragraph" w:styleId="Encabezado">
    <w:name w:val="header"/>
    <w:basedOn w:val="Normal"/>
    <w:link w:val="EncabezadoCar"/>
    <w:uiPriority w:val="99"/>
    <w:unhideWhenUsed/>
    <w:rsid w:val="00BE1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C15"/>
    <w:rPr>
      <w:rFonts w:ascii="Book Antiqua" w:eastAsia="HGSMinchoE" w:hAnsi="Book Antiqua" w:cs="Times New Roman"/>
      <w:lang w:val="it-IT" w:eastAsia="it-IT"/>
    </w:rPr>
  </w:style>
  <w:style w:type="paragraph" w:styleId="Piedepgina">
    <w:name w:val="footer"/>
    <w:basedOn w:val="Normal"/>
    <w:link w:val="PiedepginaCar"/>
    <w:uiPriority w:val="99"/>
    <w:unhideWhenUsed/>
    <w:rsid w:val="00BE1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C15"/>
    <w:rPr>
      <w:rFonts w:ascii="Book Antiqua" w:eastAsia="HGSMinchoE" w:hAnsi="Book Antiqua"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36D5D-81DD-4045-9035-E8989C50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2592</Words>
  <Characters>14262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Taverniers</dc:creator>
  <cp:lastModifiedBy>Annick Taverniers Meynsbrughen</cp:lastModifiedBy>
  <cp:revision>21</cp:revision>
  <dcterms:created xsi:type="dcterms:W3CDTF">2014-09-24T00:06:00Z</dcterms:created>
  <dcterms:modified xsi:type="dcterms:W3CDTF">2015-06-18T20:38:00Z</dcterms:modified>
</cp:coreProperties>
</file>