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F52" w:rsidRPr="002E2663" w:rsidRDefault="0042025A" w:rsidP="0042025A">
      <w:pPr>
        <w:jc w:val="center"/>
        <w:rPr>
          <w:rFonts w:asciiTheme="majorHAnsi" w:hAnsiTheme="majorHAnsi"/>
          <w:b/>
          <w:sz w:val="32"/>
          <w:szCs w:val="28"/>
          <w:u w:val="single"/>
        </w:rPr>
      </w:pPr>
      <w:r w:rsidRPr="002E2663">
        <w:rPr>
          <w:rFonts w:asciiTheme="majorHAnsi" w:hAnsiTheme="majorHAnsi"/>
          <w:b/>
          <w:sz w:val="32"/>
          <w:szCs w:val="28"/>
          <w:u w:val="single"/>
        </w:rPr>
        <w:t xml:space="preserve">BPM Certification for the Required Compulsory Dance for the Style Dance </w:t>
      </w:r>
    </w:p>
    <w:p w:rsidR="00DB3818" w:rsidRPr="002E2663" w:rsidRDefault="00DB3818" w:rsidP="0042025A">
      <w:pPr>
        <w:jc w:val="center"/>
        <w:rPr>
          <w:rFonts w:asciiTheme="majorHAnsi" w:hAnsiTheme="majorHAnsi"/>
          <w:b/>
          <w:color w:val="0070C0"/>
          <w:sz w:val="32"/>
          <w:szCs w:val="28"/>
          <w:lang w:val="es-CO"/>
        </w:rPr>
      </w:pPr>
      <w:r w:rsidRPr="002E2663">
        <w:rPr>
          <w:rFonts w:asciiTheme="majorHAnsi" w:hAnsiTheme="majorHAnsi"/>
          <w:b/>
          <w:color w:val="0070C0"/>
          <w:sz w:val="32"/>
          <w:szCs w:val="28"/>
          <w:u w:val="single"/>
          <w:lang w:val="es-CO"/>
        </w:rPr>
        <w:t xml:space="preserve">Certificación BPM para la Danza Obligatoria requerida en la </w:t>
      </w:r>
      <w:r w:rsidR="002E2663">
        <w:rPr>
          <w:rFonts w:asciiTheme="majorHAnsi" w:hAnsiTheme="majorHAnsi"/>
          <w:b/>
          <w:color w:val="0070C0"/>
          <w:sz w:val="32"/>
          <w:szCs w:val="28"/>
          <w:u w:val="single"/>
          <w:lang w:val="es-CO"/>
        </w:rPr>
        <w:t xml:space="preserve"> </w:t>
      </w:r>
      <w:r w:rsidRPr="002E2663">
        <w:rPr>
          <w:rFonts w:asciiTheme="majorHAnsi" w:hAnsiTheme="majorHAnsi"/>
          <w:b/>
          <w:color w:val="0070C0"/>
          <w:sz w:val="32"/>
          <w:szCs w:val="28"/>
          <w:u w:val="single"/>
          <w:lang w:val="es-CO"/>
        </w:rPr>
        <w:t xml:space="preserve">Style Dance </w:t>
      </w:r>
    </w:p>
    <w:p w:rsidR="0042025A" w:rsidRPr="00DB3818" w:rsidRDefault="0042025A" w:rsidP="0042025A">
      <w:pPr>
        <w:jc w:val="center"/>
        <w:rPr>
          <w:rFonts w:asciiTheme="majorHAnsi" w:hAnsiTheme="majorHAnsi"/>
          <w:sz w:val="28"/>
          <w:szCs w:val="28"/>
          <w:lang w:val="es-CO"/>
        </w:rPr>
      </w:pPr>
    </w:p>
    <w:p w:rsidR="0042025A" w:rsidRPr="002F24DF" w:rsidRDefault="0042025A" w:rsidP="002F24DF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2F24DF">
        <w:rPr>
          <w:rFonts w:asciiTheme="majorHAnsi" w:hAnsiTheme="majorHAnsi"/>
          <w:sz w:val="28"/>
          <w:szCs w:val="28"/>
        </w:rPr>
        <w:t xml:space="preserve">The BPM of the piece of music selected for the Compulsory Dance Sequence inserted in the Style Dance, may vary from that required, within a range of </w:t>
      </w:r>
      <w:r w:rsidR="00DB3818" w:rsidRPr="00DB3818">
        <w:rPr>
          <w:rFonts w:asciiTheme="majorHAnsi" w:hAnsiTheme="majorHAnsi"/>
          <w:sz w:val="28"/>
          <w:szCs w:val="28"/>
        </w:rPr>
        <w:t>+/- 2 BPM.</w:t>
      </w:r>
    </w:p>
    <w:p w:rsidR="0042025A" w:rsidRDefault="0042025A" w:rsidP="002F24DF">
      <w:pPr>
        <w:pStyle w:val="Prrafodelista"/>
        <w:ind w:left="360"/>
        <w:jc w:val="both"/>
        <w:rPr>
          <w:rFonts w:asciiTheme="majorHAnsi" w:hAnsiTheme="majorHAnsi"/>
          <w:sz w:val="28"/>
          <w:szCs w:val="28"/>
        </w:rPr>
      </w:pPr>
      <w:r w:rsidRPr="002F24DF">
        <w:rPr>
          <w:rFonts w:asciiTheme="majorHAnsi" w:hAnsiTheme="majorHAnsi"/>
          <w:sz w:val="28"/>
          <w:szCs w:val="28"/>
        </w:rPr>
        <w:t>For example: in compulsory dances with a required tempo of 100 BPM, the number of beats may be, for the entire piece, from a minimu</w:t>
      </w:r>
      <w:r w:rsidR="00DB3818">
        <w:rPr>
          <w:rFonts w:asciiTheme="majorHAnsi" w:hAnsiTheme="majorHAnsi"/>
          <w:sz w:val="28"/>
          <w:szCs w:val="28"/>
        </w:rPr>
        <w:t>m of 98 to a maximum of 102 BPM.</w:t>
      </w:r>
    </w:p>
    <w:p w:rsidR="00DB3818" w:rsidRPr="00DB3818" w:rsidRDefault="00DB3818" w:rsidP="002F24DF">
      <w:pPr>
        <w:pStyle w:val="Prrafodelista"/>
        <w:ind w:left="360"/>
        <w:jc w:val="both"/>
        <w:rPr>
          <w:rFonts w:asciiTheme="majorHAnsi" w:hAnsiTheme="majorHAnsi"/>
          <w:i/>
          <w:color w:val="0070C0"/>
          <w:sz w:val="28"/>
          <w:szCs w:val="28"/>
          <w:lang w:val="es-CO"/>
        </w:rPr>
      </w:pPr>
      <w:r w:rsidRPr="00DB3818">
        <w:rPr>
          <w:rFonts w:asciiTheme="majorHAnsi" w:hAnsiTheme="majorHAnsi"/>
          <w:i/>
          <w:color w:val="0070C0"/>
          <w:sz w:val="28"/>
          <w:szCs w:val="28"/>
          <w:lang w:val="es-CO"/>
        </w:rPr>
        <w:t>El BPM de la pieza de música elegida para la secuencia de Danza Obligatoria insertada en la Style Dance, debe variar de la requerida dentro de un rango de +/- 2 BPM.</w:t>
      </w:r>
    </w:p>
    <w:p w:rsidR="0042025A" w:rsidRPr="00DB3818" w:rsidRDefault="00DB3818" w:rsidP="002F24DF">
      <w:pPr>
        <w:pStyle w:val="Prrafodelista"/>
        <w:ind w:left="360"/>
        <w:jc w:val="both"/>
        <w:rPr>
          <w:rFonts w:asciiTheme="majorHAnsi" w:hAnsiTheme="majorHAnsi"/>
          <w:i/>
          <w:color w:val="0070C0"/>
          <w:sz w:val="28"/>
          <w:szCs w:val="28"/>
          <w:lang w:val="es-CO"/>
        </w:rPr>
      </w:pPr>
      <w:r w:rsidRPr="00DB3818">
        <w:rPr>
          <w:rFonts w:asciiTheme="majorHAnsi" w:hAnsiTheme="majorHAnsi"/>
          <w:i/>
          <w:color w:val="0070C0"/>
          <w:sz w:val="28"/>
          <w:szCs w:val="28"/>
          <w:lang w:val="es-CO"/>
        </w:rPr>
        <w:t>Por ejemplo: en danzas obligatorias con un tempo requerido de 100 BPM, el número de pulsaciones puede ser, por toda la pieza, desde un mínimo de 98 a un máximo de 102 BPM.</w:t>
      </w:r>
    </w:p>
    <w:p w:rsidR="00DB3818" w:rsidRPr="00DB3818" w:rsidRDefault="00DB3818" w:rsidP="002F24DF">
      <w:pPr>
        <w:pStyle w:val="Prrafodelista"/>
        <w:ind w:left="360"/>
        <w:jc w:val="both"/>
        <w:rPr>
          <w:rFonts w:asciiTheme="majorHAnsi" w:hAnsiTheme="majorHAnsi"/>
          <w:sz w:val="28"/>
          <w:szCs w:val="28"/>
          <w:lang w:val="es-CO"/>
        </w:rPr>
      </w:pPr>
    </w:p>
    <w:p w:rsidR="0042025A" w:rsidRPr="002F24DF" w:rsidRDefault="0042025A" w:rsidP="002F24DF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2F24DF">
        <w:rPr>
          <w:rFonts w:asciiTheme="majorHAnsi" w:hAnsiTheme="majorHAnsi"/>
          <w:sz w:val="28"/>
          <w:szCs w:val="28"/>
        </w:rPr>
        <w:t>It is mandatory to present, before the Dance competition (couples and solo dance), a certification from a teacher of music that confirms:</w:t>
      </w:r>
    </w:p>
    <w:p w:rsidR="0042025A" w:rsidRPr="002F24DF" w:rsidRDefault="002E2663" w:rsidP="002F24DF">
      <w:pPr>
        <w:pStyle w:val="Prrafodelista"/>
        <w:numPr>
          <w:ilvl w:val="1"/>
          <w:numId w:val="1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</w:t>
      </w:r>
      <w:r w:rsidR="0042025A" w:rsidRPr="002F24DF">
        <w:rPr>
          <w:rFonts w:asciiTheme="majorHAnsi" w:hAnsiTheme="majorHAnsi"/>
          <w:sz w:val="28"/>
          <w:szCs w:val="28"/>
        </w:rPr>
        <w:t>he rhythms used</w:t>
      </w:r>
    </w:p>
    <w:p w:rsidR="0042025A" w:rsidRPr="002F24DF" w:rsidRDefault="002E2663" w:rsidP="002F24DF">
      <w:pPr>
        <w:pStyle w:val="Prrafodelista"/>
        <w:numPr>
          <w:ilvl w:val="1"/>
          <w:numId w:val="1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</w:t>
      </w:r>
      <w:r w:rsidR="0042025A" w:rsidRPr="002F24DF">
        <w:rPr>
          <w:rFonts w:asciiTheme="majorHAnsi" w:hAnsiTheme="majorHAnsi"/>
          <w:sz w:val="28"/>
          <w:szCs w:val="28"/>
        </w:rPr>
        <w:t>he number of BPM of the Compulsory Dance Sequence(s)</w:t>
      </w:r>
    </w:p>
    <w:p w:rsidR="0042025A" w:rsidRPr="002E2663" w:rsidRDefault="00DB3818" w:rsidP="00DB3818">
      <w:pPr>
        <w:ind w:left="360"/>
        <w:jc w:val="both"/>
        <w:rPr>
          <w:rFonts w:asciiTheme="majorHAnsi" w:hAnsiTheme="majorHAnsi"/>
          <w:i/>
          <w:color w:val="0070C0"/>
          <w:sz w:val="28"/>
          <w:szCs w:val="28"/>
          <w:lang w:val="es-CO"/>
        </w:rPr>
      </w:pPr>
      <w:r w:rsidRPr="002E2663">
        <w:rPr>
          <w:rFonts w:asciiTheme="majorHAnsi" w:hAnsiTheme="majorHAnsi"/>
          <w:i/>
          <w:color w:val="0070C0"/>
          <w:sz w:val="28"/>
          <w:szCs w:val="28"/>
          <w:lang w:val="es-CO"/>
        </w:rPr>
        <w:t xml:space="preserve">Es obligatorio </w:t>
      </w:r>
      <w:r w:rsidR="002E2663" w:rsidRPr="002E2663">
        <w:rPr>
          <w:rFonts w:asciiTheme="majorHAnsi" w:hAnsiTheme="majorHAnsi"/>
          <w:i/>
          <w:color w:val="0070C0"/>
          <w:sz w:val="28"/>
          <w:szCs w:val="28"/>
          <w:lang w:val="es-CO"/>
        </w:rPr>
        <w:t>presentar</w:t>
      </w:r>
      <w:r w:rsidRPr="002E2663">
        <w:rPr>
          <w:rFonts w:asciiTheme="majorHAnsi" w:hAnsiTheme="majorHAnsi"/>
          <w:i/>
          <w:color w:val="0070C0"/>
          <w:sz w:val="28"/>
          <w:szCs w:val="28"/>
          <w:lang w:val="es-CO"/>
        </w:rPr>
        <w:t>, antes de la competencia de la danza (pareja y solo danza), un certificado de un profesor de música que confirme:</w:t>
      </w:r>
    </w:p>
    <w:p w:rsidR="00DB3818" w:rsidRPr="002E2663" w:rsidRDefault="002E2663" w:rsidP="00DB3818">
      <w:pPr>
        <w:pStyle w:val="Prrafodelista"/>
        <w:numPr>
          <w:ilvl w:val="0"/>
          <w:numId w:val="4"/>
        </w:numPr>
        <w:jc w:val="both"/>
        <w:rPr>
          <w:rFonts w:asciiTheme="majorHAnsi" w:hAnsiTheme="majorHAnsi"/>
          <w:i/>
          <w:color w:val="0070C0"/>
          <w:sz w:val="28"/>
          <w:szCs w:val="28"/>
          <w:lang w:val="es-CO"/>
        </w:rPr>
      </w:pPr>
      <w:r w:rsidRPr="002E2663">
        <w:rPr>
          <w:rFonts w:asciiTheme="majorHAnsi" w:hAnsiTheme="majorHAnsi"/>
          <w:i/>
          <w:color w:val="0070C0"/>
          <w:sz w:val="28"/>
          <w:szCs w:val="28"/>
          <w:lang w:val="es-CO"/>
        </w:rPr>
        <w:t>Los ritmos usados.</w:t>
      </w:r>
    </w:p>
    <w:p w:rsidR="002E2663" w:rsidRDefault="002E2663" w:rsidP="00DB3818">
      <w:pPr>
        <w:pStyle w:val="Prrafodelista"/>
        <w:numPr>
          <w:ilvl w:val="0"/>
          <w:numId w:val="4"/>
        </w:numPr>
        <w:jc w:val="both"/>
        <w:rPr>
          <w:rFonts w:asciiTheme="majorHAnsi" w:hAnsiTheme="majorHAnsi"/>
          <w:i/>
          <w:color w:val="0070C0"/>
          <w:sz w:val="28"/>
          <w:szCs w:val="28"/>
          <w:lang w:val="es-CO"/>
        </w:rPr>
      </w:pPr>
      <w:r w:rsidRPr="002E2663">
        <w:rPr>
          <w:rFonts w:asciiTheme="majorHAnsi" w:hAnsiTheme="majorHAnsi"/>
          <w:i/>
          <w:color w:val="0070C0"/>
          <w:sz w:val="28"/>
          <w:szCs w:val="28"/>
          <w:lang w:val="es-CO"/>
        </w:rPr>
        <w:t>El número de BPM de la secuencia(s) de Danza Obligatoria.</w:t>
      </w:r>
    </w:p>
    <w:p w:rsidR="002E2663" w:rsidRPr="002E2663" w:rsidRDefault="002E2663" w:rsidP="002E2663">
      <w:pPr>
        <w:pStyle w:val="Prrafodelista"/>
        <w:ind w:left="1080"/>
        <w:jc w:val="both"/>
        <w:rPr>
          <w:rFonts w:asciiTheme="majorHAnsi" w:hAnsiTheme="majorHAnsi"/>
          <w:i/>
          <w:color w:val="0070C0"/>
          <w:sz w:val="28"/>
          <w:szCs w:val="28"/>
          <w:lang w:val="es-CO"/>
        </w:rPr>
      </w:pPr>
    </w:p>
    <w:p w:rsidR="0042025A" w:rsidRDefault="0042025A" w:rsidP="002F24DF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2F24DF">
        <w:rPr>
          <w:rFonts w:asciiTheme="majorHAnsi" w:hAnsiTheme="majorHAnsi"/>
          <w:sz w:val="28"/>
          <w:szCs w:val="28"/>
        </w:rPr>
        <w:t xml:space="preserve">In the event that these rules are not observed, CIPA shall give a deduction in </w:t>
      </w:r>
      <w:r w:rsidRPr="002E2663">
        <w:rPr>
          <w:rFonts w:asciiTheme="majorHAnsi" w:hAnsiTheme="majorHAnsi"/>
          <w:sz w:val="28"/>
          <w:szCs w:val="28"/>
          <w:highlight w:val="yellow"/>
        </w:rPr>
        <w:t>tenths</w:t>
      </w:r>
      <w:r w:rsidRPr="002F24DF">
        <w:rPr>
          <w:rFonts w:asciiTheme="majorHAnsi" w:hAnsiTheme="majorHAnsi"/>
          <w:sz w:val="28"/>
          <w:szCs w:val="28"/>
        </w:rPr>
        <w:t>.</w:t>
      </w:r>
    </w:p>
    <w:p w:rsidR="002E2663" w:rsidRPr="002E2663" w:rsidRDefault="002E2663" w:rsidP="002E2663">
      <w:pPr>
        <w:pStyle w:val="Prrafodelista"/>
        <w:ind w:left="360"/>
        <w:jc w:val="both"/>
        <w:rPr>
          <w:rFonts w:asciiTheme="majorHAnsi" w:hAnsiTheme="majorHAnsi"/>
          <w:i/>
          <w:color w:val="0070C0"/>
          <w:sz w:val="28"/>
          <w:szCs w:val="28"/>
          <w:lang w:val="es-CO"/>
        </w:rPr>
      </w:pPr>
      <w:r w:rsidRPr="002E2663">
        <w:rPr>
          <w:rFonts w:asciiTheme="majorHAnsi" w:hAnsiTheme="majorHAnsi"/>
          <w:i/>
          <w:color w:val="0070C0"/>
          <w:sz w:val="28"/>
          <w:szCs w:val="28"/>
          <w:lang w:val="es-CO"/>
        </w:rPr>
        <w:t xml:space="preserve">En el evento que estas reglas no son observadas, CIPA debe dar una deducción en </w:t>
      </w:r>
      <w:bookmarkStart w:id="0" w:name="_GoBack"/>
      <w:bookmarkEnd w:id="0"/>
      <w:r w:rsidRPr="002E2663">
        <w:rPr>
          <w:rFonts w:asciiTheme="majorHAnsi" w:hAnsiTheme="majorHAnsi"/>
          <w:i/>
          <w:color w:val="0070C0"/>
          <w:sz w:val="28"/>
          <w:szCs w:val="28"/>
          <w:highlight w:val="yellow"/>
          <w:lang w:val="es-CO"/>
        </w:rPr>
        <w:t>xxx</w:t>
      </w:r>
      <w:r>
        <w:rPr>
          <w:rFonts w:asciiTheme="majorHAnsi" w:hAnsiTheme="majorHAnsi"/>
          <w:i/>
          <w:color w:val="0070C0"/>
          <w:sz w:val="28"/>
          <w:szCs w:val="28"/>
          <w:lang w:val="es-CO"/>
        </w:rPr>
        <w:t>.</w:t>
      </w:r>
    </w:p>
    <w:sectPr w:rsidR="002E2663" w:rsidRPr="002E2663" w:rsidSect="00054F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6493B"/>
    <w:multiLevelType w:val="hybridMultilevel"/>
    <w:tmpl w:val="326A5E56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4C1270"/>
    <w:multiLevelType w:val="hybridMultilevel"/>
    <w:tmpl w:val="F09E9E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1C7729"/>
    <w:multiLevelType w:val="hybridMultilevel"/>
    <w:tmpl w:val="50E4C624"/>
    <w:lvl w:ilvl="0" w:tplc="240A0019">
      <w:start w:val="1"/>
      <w:numFmt w:val="low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9A5EE9"/>
    <w:multiLevelType w:val="hybridMultilevel"/>
    <w:tmpl w:val="9918D4FC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42025A"/>
    <w:rsid w:val="00054F52"/>
    <w:rsid w:val="002E2663"/>
    <w:rsid w:val="002F24DF"/>
    <w:rsid w:val="00316B7C"/>
    <w:rsid w:val="003D6D9A"/>
    <w:rsid w:val="003E1E78"/>
    <w:rsid w:val="0042025A"/>
    <w:rsid w:val="007C28D6"/>
    <w:rsid w:val="00AF57EA"/>
    <w:rsid w:val="00DB3818"/>
    <w:rsid w:val="00F3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5:docId w15:val="{0370D279-D16E-44C9-8FC1-9BA4C576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B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0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216</Words>
  <Characters>1193</Characters>
  <Application>Microsoft Office Word</Application>
  <DocSecurity>0</DocSecurity>
  <Lines>9</Lines>
  <Paragraphs>2</Paragraphs>
  <ScaleCrop>false</ScaleCrop>
  <Company>Hewlett-Packard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Gaudy</dc:creator>
  <cp:lastModifiedBy>Annick Taverniers</cp:lastModifiedBy>
  <cp:revision>7</cp:revision>
  <dcterms:created xsi:type="dcterms:W3CDTF">2015-05-30T02:24:00Z</dcterms:created>
  <dcterms:modified xsi:type="dcterms:W3CDTF">2015-09-23T19:43:00Z</dcterms:modified>
</cp:coreProperties>
</file>